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70484" w14:textId="77777777" w:rsidR="00837640" w:rsidRPr="00831558" w:rsidRDefault="000956A7" w:rsidP="000956A7">
      <w:pPr>
        <w:spacing w:after="120" w:line="240" w:lineRule="auto"/>
        <w:jc w:val="right"/>
        <w:rPr>
          <w:rFonts w:ascii="Times New Roman" w:hAnsi="Times New Roman" w:cs="Times New Roman"/>
          <w:i/>
          <w:iCs/>
          <w:lang w:eastAsia="lv-LV"/>
        </w:rPr>
      </w:pPr>
      <w:r w:rsidRPr="00831558">
        <w:rPr>
          <w:rFonts w:ascii="Times New Roman" w:hAnsi="Times New Roman" w:cs="Times New Roman"/>
          <w:i/>
          <w:iCs/>
          <w:lang w:eastAsia="lv-LV"/>
        </w:rPr>
        <w:t>1.pielikums</w:t>
      </w:r>
    </w:p>
    <w:p w14:paraId="10152348" w14:textId="77777777" w:rsidR="00831558" w:rsidRPr="00B75D8F" w:rsidRDefault="00831558" w:rsidP="00831558">
      <w:pPr>
        <w:spacing w:after="120" w:line="240" w:lineRule="auto"/>
        <w:jc w:val="right"/>
        <w:rPr>
          <w:rFonts w:ascii="Times New Roman" w:hAnsi="Times New Roman" w:cs="Times New Roman"/>
          <w:b/>
          <w:bCs/>
          <w:lang w:eastAsia="lv-LV"/>
        </w:rPr>
      </w:pPr>
    </w:p>
    <w:p w14:paraId="15F74724" w14:textId="77777777" w:rsidR="00837640" w:rsidRPr="00B75D8F" w:rsidRDefault="000956A7" w:rsidP="00B65A2A">
      <w:pPr>
        <w:spacing w:after="120" w:line="240" w:lineRule="auto"/>
        <w:ind w:firstLine="390"/>
        <w:jc w:val="center"/>
        <w:rPr>
          <w:rFonts w:ascii="Times New Roman" w:hAnsi="Times New Roman" w:cs="Times New Roman"/>
          <w:b/>
          <w:bCs/>
          <w:lang w:eastAsia="lv-LV"/>
        </w:rPr>
      </w:pPr>
      <w:r w:rsidRPr="00B75D8F">
        <w:rPr>
          <w:rFonts w:ascii="Times New Roman" w:hAnsi="Times New Roman" w:cs="Times New Roman"/>
          <w:b/>
          <w:bCs/>
          <w:lang w:eastAsia="lv-LV"/>
        </w:rPr>
        <w:t>Tehniskā specifikācija</w:t>
      </w:r>
    </w:p>
    <w:p w14:paraId="4A70FC94" w14:textId="77777777" w:rsidR="00837640" w:rsidRPr="00B75D8F" w:rsidRDefault="00837640" w:rsidP="00B65A2A">
      <w:pPr>
        <w:spacing w:after="120" w:line="240" w:lineRule="auto"/>
        <w:ind w:firstLine="390"/>
        <w:jc w:val="center"/>
        <w:rPr>
          <w:rFonts w:ascii="Times New Roman" w:hAnsi="Times New Roman" w:cs="Times New Roman"/>
          <w:b/>
          <w:bCs/>
          <w:lang w:eastAsia="lv-LV"/>
        </w:rPr>
      </w:pPr>
    </w:p>
    <w:p w14:paraId="6B96A510" w14:textId="77777777" w:rsidR="00445466" w:rsidRPr="00B75D8F" w:rsidRDefault="000956A7" w:rsidP="00B65A2A">
      <w:pPr>
        <w:spacing w:after="120" w:line="240" w:lineRule="auto"/>
        <w:ind w:firstLine="390"/>
        <w:jc w:val="center"/>
        <w:rPr>
          <w:rFonts w:ascii="Times New Roman" w:hAnsi="Times New Roman" w:cs="Times New Roman"/>
        </w:rPr>
      </w:pPr>
      <w:r w:rsidRPr="00B75D8F">
        <w:rPr>
          <w:rFonts w:ascii="Times New Roman" w:hAnsi="Times New Roman" w:cs="Times New Roman"/>
          <w:b/>
          <w:bCs/>
          <w:lang w:eastAsia="lv-LV"/>
        </w:rPr>
        <w:t>Bioloģiskās daudzveidības izpēte</w:t>
      </w:r>
      <w:r w:rsidR="005E00D4" w:rsidRPr="00B75D8F">
        <w:rPr>
          <w:rFonts w:ascii="Times New Roman" w:hAnsi="Times New Roman" w:cs="Times New Roman"/>
          <w:b/>
          <w:bCs/>
          <w:lang w:eastAsia="lv-LV"/>
        </w:rPr>
        <w:t xml:space="preserve"> Daugavas gravas piekrastes teritorijā</w:t>
      </w:r>
      <w:r w:rsidRPr="00B75D8F">
        <w:rPr>
          <w:rFonts w:ascii="Times New Roman" w:hAnsi="Times New Roman" w:cs="Times New Roman"/>
          <w:b/>
          <w:bCs/>
          <w:lang w:eastAsia="lv-LV"/>
        </w:rPr>
        <w:t>:</w:t>
      </w:r>
    </w:p>
    <w:p w14:paraId="0D4734DA" w14:textId="77777777" w:rsidR="00445466" w:rsidRPr="00B75D8F" w:rsidRDefault="000956A7" w:rsidP="005E00D4">
      <w:pPr>
        <w:spacing w:after="120" w:line="240" w:lineRule="auto"/>
        <w:ind w:firstLine="390"/>
        <w:jc w:val="both"/>
        <w:rPr>
          <w:rFonts w:ascii="Times New Roman" w:hAnsi="Times New Roman" w:cs="Times New Roman"/>
        </w:rPr>
      </w:pPr>
      <w:r w:rsidRPr="00B75D8F">
        <w:rPr>
          <w:rFonts w:ascii="Times New Roman" w:hAnsi="Times New Roman" w:cs="Times New Roman"/>
        </w:rPr>
        <w:t xml:space="preserve">Sertificēts arborists – kokkopis, sugu un </w:t>
      </w:r>
      <w:r w:rsidRPr="00B75D8F">
        <w:rPr>
          <w:rFonts w:ascii="Times New Roman" w:hAnsi="Times New Roman" w:cs="Times New Roman"/>
        </w:rPr>
        <w:t>biotopu eksperti, kas saskaņā ar 16.03.2010. Ministru kabineta noteikumiem Nr.267 "Sugu un biotopu aizsardzības jomas ekspertu sertificēšanas un darbības uzraudzības kārtība" ir tiesīgi sniegt atzinumus par noteiktu sugu vai biotopu aizsardzības jomu.</w:t>
      </w:r>
    </w:p>
    <w:p w14:paraId="7FC3412B" w14:textId="77777777" w:rsidR="00445466" w:rsidRPr="00B75D8F" w:rsidRDefault="000956A7" w:rsidP="005E00D4">
      <w:pPr>
        <w:spacing w:after="120" w:line="240" w:lineRule="auto"/>
        <w:ind w:firstLine="390"/>
        <w:jc w:val="both"/>
        <w:rPr>
          <w:rFonts w:ascii="Times New Roman" w:hAnsi="Times New Roman" w:cs="Times New Roman"/>
          <w:bCs/>
        </w:rPr>
      </w:pPr>
      <w:r w:rsidRPr="00B75D8F">
        <w:rPr>
          <w:rFonts w:ascii="Times New Roman" w:hAnsi="Times New Roman" w:cs="Times New Roman"/>
        </w:rPr>
        <w:t>S</w:t>
      </w:r>
      <w:r w:rsidRPr="00B75D8F">
        <w:rPr>
          <w:rFonts w:ascii="Times New Roman" w:hAnsi="Times New Roman" w:cs="Times New Roman"/>
          <w:bCs/>
        </w:rPr>
        <w:t>agatavot ekspertīzes par īpaši aizsargājamajām sugām un biotopiem, dendroloģiskajām vērtībām teritorijā, to stāvokli un nosacījumiem to aizsardzībai</w:t>
      </w:r>
      <w:r w:rsidR="00AD5497" w:rsidRPr="00B75D8F">
        <w:rPr>
          <w:rFonts w:ascii="Times New Roman" w:hAnsi="Times New Roman" w:cs="Times New Roman"/>
          <w:bCs/>
        </w:rPr>
        <w:t>.</w:t>
      </w:r>
    </w:p>
    <w:p w14:paraId="00A814BF" w14:textId="77777777" w:rsidR="00AD5497" w:rsidRPr="00B75D8F" w:rsidRDefault="000956A7" w:rsidP="005E00D4">
      <w:pPr>
        <w:spacing w:after="120" w:line="240" w:lineRule="auto"/>
        <w:ind w:firstLine="390"/>
        <w:jc w:val="both"/>
        <w:rPr>
          <w:rFonts w:ascii="Times New Roman" w:hAnsi="Times New Roman" w:cs="Times New Roman"/>
          <w:b/>
          <w:bCs/>
        </w:rPr>
      </w:pPr>
      <w:r w:rsidRPr="00B75D8F">
        <w:rPr>
          <w:rFonts w:ascii="Times New Roman" w:hAnsi="Times New Roman" w:cs="Times New Roman"/>
          <w:b/>
          <w:bCs/>
        </w:rPr>
        <w:t>VEICAMIE DARBI:</w:t>
      </w:r>
    </w:p>
    <w:p w14:paraId="4B309C42" w14:textId="77777777" w:rsidR="00A83996" w:rsidRPr="00B75D8F" w:rsidRDefault="000956A7" w:rsidP="00A83996">
      <w:pPr>
        <w:pStyle w:val="Sarakstarindkopa"/>
        <w:numPr>
          <w:ilvl w:val="0"/>
          <w:numId w:val="3"/>
        </w:numPr>
        <w:spacing w:after="120" w:line="240" w:lineRule="auto"/>
        <w:jc w:val="both"/>
        <w:rPr>
          <w:rFonts w:ascii="Times New Roman" w:hAnsi="Times New Roman" w:cs="Times New Roman"/>
        </w:rPr>
      </w:pPr>
      <w:r w:rsidRPr="00B75D8F">
        <w:rPr>
          <w:rFonts w:ascii="Times New Roman" w:hAnsi="Times New Roman" w:cs="Times New Roman"/>
        </w:rPr>
        <w:t xml:space="preserve">Sagatavot sertificēta </w:t>
      </w:r>
      <w:r w:rsidRPr="00B75D8F">
        <w:rPr>
          <w:rFonts w:ascii="Times New Roman" w:hAnsi="Times New Roman" w:cs="Times New Roman"/>
          <w:b/>
          <w:bCs/>
        </w:rPr>
        <w:t>kokkopja-arborista</w:t>
      </w:r>
      <w:r w:rsidRPr="00B75D8F">
        <w:rPr>
          <w:rFonts w:ascii="Times New Roman" w:hAnsi="Times New Roman" w:cs="Times New Roman"/>
        </w:rPr>
        <w:t xml:space="preserve"> atzinumu par dendroloģisko vērtību, koku ar lielām (vairāk nekā 50 centimetru diametrā) putnu ligzdām, liela apmēra dobumainu vai bioloģiski vecu koku, tai skaitā koku, kuru apkārtmērs 1,3 metru augstumā virs koka sakņu kakla ir lielāks par diviem metriem izpēti un uzskaiti, kā arī noteikt to saglabāšanas nosacījumus.</w:t>
      </w:r>
    </w:p>
    <w:p w14:paraId="22E764A6" w14:textId="77777777" w:rsidR="00A83996" w:rsidRPr="00B75D8F" w:rsidRDefault="000956A7" w:rsidP="00A83996">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Ekspertīzē iekļaut datus no dabas datu pārvaldības sistēmas “Ozols” un Valsts meža dienesta meža inventarizācijas datus.</w:t>
      </w:r>
    </w:p>
    <w:p w14:paraId="220CFCFD" w14:textId="77777777" w:rsidR="00A83996" w:rsidRPr="00B75D8F" w:rsidRDefault="000956A7" w:rsidP="00A83996">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Novērtējumā iekļaut:</w:t>
      </w:r>
    </w:p>
    <w:p w14:paraId="675230BA"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Koku numurēšanu dabā;</w:t>
      </w:r>
    </w:p>
    <w:p w14:paraId="57243FF6"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Koku uzmērījumu veikšanu;</w:t>
      </w:r>
    </w:p>
    <w:p w14:paraId="24B6ABE4"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Koku stāvokļa aprakstu, t.sk. identificēt aizsargājamos kokus;</w:t>
      </w:r>
    </w:p>
    <w:p w14:paraId="0EED1668"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Rekomendācijas koku sakopšanai un bīstamības novēršanai;</w:t>
      </w:r>
    </w:p>
    <w:p w14:paraId="38815FAF"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Informācija tiek atspoguļota koku inventarizācijas plānā, kā arī katra koka novērtējuma aprakstā.</w:t>
      </w:r>
    </w:p>
    <w:p w14:paraId="5640967D"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 xml:space="preserve">Sagatavot sertificēta </w:t>
      </w:r>
      <w:r w:rsidRPr="00B75D8F">
        <w:rPr>
          <w:rFonts w:ascii="Times New Roman" w:hAnsi="Times New Roman" w:cs="Times New Roman"/>
          <w:b/>
          <w:bCs/>
        </w:rPr>
        <w:t>hiropterologa (sikspārņu)</w:t>
      </w:r>
      <w:r w:rsidRPr="00B75D8F">
        <w:rPr>
          <w:rFonts w:ascii="Times New Roman" w:hAnsi="Times New Roman" w:cs="Times New Roman"/>
        </w:rPr>
        <w:t xml:space="preserve"> eksperta atzinumu par sikspārņu sugu atradnēm un to dzīvotnēm Teritorijā, kā arī noteikt to saglabāšanas nosacījumus. </w:t>
      </w:r>
    </w:p>
    <w:p w14:paraId="06DA120E" w14:textId="77777777" w:rsidR="00A83996" w:rsidRPr="00B75D8F" w:rsidRDefault="000956A7" w:rsidP="00A83996">
      <w:pPr>
        <w:pStyle w:val="Sarakstarindkopa"/>
        <w:numPr>
          <w:ilvl w:val="0"/>
          <w:numId w:val="3"/>
        </w:numPr>
        <w:spacing w:after="120" w:line="240" w:lineRule="auto"/>
        <w:jc w:val="both"/>
        <w:rPr>
          <w:rFonts w:ascii="Times New Roman" w:hAnsi="Times New Roman" w:cs="Times New Roman"/>
        </w:rPr>
      </w:pPr>
      <w:r w:rsidRPr="00B75D8F">
        <w:rPr>
          <w:rFonts w:ascii="Times New Roman" w:hAnsi="Times New Roman" w:cs="Times New Roman"/>
        </w:rPr>
        <w:t>Atzinumā iekļaut datus no pieejamajiem avotiem par sikspāŗņu sugām Teritorijā, dabas datu pārvaldības sistēmas “Ozols”. Atzinuma sagatavošanai jāveic sugu monitorings piemērotā laika periodā un laika apstākļos.</w:t>
      </w:r>
    </w:p>
    <w:p w14:paraId="76F351FD" w14:textId="77777777" w:rsidR="00A83996" w:rsidRPr="00B75D8F" w:rsidRDefault="000956A7" w:rsidP="00A83996">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 xml:space="preserve">Novērtējumā iekļaut: </w:t>
      </w:r>
    </w:p>
    <w:p w14:paraId="6F9D4BDF"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Informāciju par veikto sikspārņu sugu monitoringu un sastopamajām sugām, to aizsardzības statusu;</w:t>
      </w:r>
    </w:p>
    <w:p w14:paraId="007498AF"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Veikt sastopamo sugu atradņu atzīmēšanu shēmā;</w:t>
      </w:r>
    </w:p>
    <w:p w14:paraId="14122FFE" w14:textId="77777777" w:rsidR="00A83996" w:rsidRPr="00B75D8F" w:rsidRDefault="000956A7" w:rsidP="00A83996">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Sikspārņiem piemērotu dzīvotņu, tai skaitā koku identificēšanu dabā un veikt to atzīmēšanu plānā;</w:t>
      </w:r>
    </w:p>
    <w:p w14:paraId="18C7E284" w14:textId="77777777" w:rsidR="00A9085B" w:rsidRPr="00B75D8F" w:rsidRDefault="000956A7" w:rsidP="00A9085B">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Rekomendācijas sikspārņu daudzveidības saglabāšanai un to aizsardzībai Teritorijā;</w:t>
      </w:r>
    </w:p>
    <w:p w14:paraId="4749AC9E" w14:textId="77777777" w:rsidR="00A9085B" w:rsidRPr="00B75D8F" w:rsidRDefault="000956A7" w:rsidP="00A9085B">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Pasākumus to labvēlīga aizsardzības statusa nodrošināšanai.</w:t>
      </w:r>
    </w:p>
    <w:p w14:paraId="7070169B" w14:textId="77777777" w:rsidR="00A9085B" w:rsidRPr="00B75D8F" w:rsidRDefault="000956A7" w:rsidP="00A9085B">
      <w:pPr>
        <w:pStyle w:val="Sarakstarindkopa"/>
        <w:numPr>
          <w:ilvl w:val="0"/>
          <w:numId w:val="3"/>
        </w:numPr>
        <w:spacing w:after="120" w:line="240" w:lineRule="auto"/>
        <w:jc w:val="both"/>
        <w:rPr>
          <w:rFonts w:ascii="Times New Roman" w:hAnsi="Times New Roman" w:cs="Times New Roman"/>
        </w:rPr>
      </w:pPr>
      <w:r w:rsidRPr="00B75D8F">
        <w:rPr>
          <w:rFonts w:ascii="Times New Roman" w:hAnsi="Times New Roman" w:cs="Times New Roman"/>
        </w:rPr>
        <w:t xml:space="preserve">Sagatavot </w:t>
      </w:r>
      <w:r w:rsidRPr="00B75D8F">
        <w:rPr>
          <w:rFonts w:ascii="Times New Roman" w:hAnsi="Times New Roman" w:cs="Times New Roman"/>
          <w:b/>
          <w:bCs/>
        </w:rPr>
        <w:t xml:space="preserve">sertificēta bezmugurkaulnieku eksperta </w:t>
      </w:r>
      <w:r w:rsidRPr="00B75D8F">
        <w:rPr>
          <w:rFonts w:ascii="Times New Roman" w:hAnsi="Times New Roman" w:cs="Times New Roman"/>
        </w:rPr>
        <w:t xml:space="preserve">atzinumu par aizsargājamu bezmugurkaulnieku sugu atradnēm un to dzīvotnēm  </w:t>
      </w:r>
      <w:r w:rsidR="00AD5497" w:rsidRPr="00B75D8F">
        <w:rPr>
          <w:rFonts w:ascii="Times New Roman" w:hAnsi="Times New Roman" w:cs="Times New Roman"/>
        </w:rPr>
        <w:t>t</w:t>
      </w:r>
      <w:r w:rsidRPr="00B75D8F">
        <w:rPr>
          <w:rFonts w:ascii="Times New Roman" w:hAnsi="Times New Roman" w:cs="Times New Roman"/>
        </w:rPr>
        <w:t>eritorijā, kā arī noteikt to saglabāšanas nosacījumus.</w:t>
      </w:r>
    </w:p>
    <w:p w14:paraId="17201B5E" w14:textId="77777777" w:rsidR="00DD75CD" w:rsidRPr="00B75D8F" w:rsidRDefault="000956A7" w:rsidP="00DD75CD">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Atzinumā iekļaut datus no pieejamajiem avotiem par bezmugurkaulnieku sugām Teritorijā, dabas datu pārvaldības sistēmas “Ozols”. Atzinuma sagatavošanai jāveic sugu monitorings piemērotā laika periodā un laika apstākļos.</w:t>
      </w:r>
    </w:p>
    <w:p w14:paraId="45C69DB8" w14:textId="77777777" w:rsidR="00DD75CD" w:rsidRPr="00B75D8F" w:rsidRDefault="000956A7" w:rsidP="00DD75CD">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Novērtējumā iekļaut:</w:t>
      </w:r>
    </w:p>
    <w:p w14:paraId="6F9D7B00"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 xml:space="preserve">Informāciju par veikto bezmugurkaulnieku sugu monitoringu, sastopamajām aizsargājamajām un citām no dabas aizsardzības viedokļa nozīmīgām bezmugurkaulnieku sugām, to aizsardzības statusu. </w:t>
      </w:r>
    </w:p>
    <w:p w14:paraId="0784A311"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Veikt minēto sugu atradņu un dzīvotņu, potenciālo dzīvotņu atzīmēšanu shēmā;</w:t>
      </w:r>
    </w:p>
    <w:p w14:paraId="06708498"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Rekomendācijas bezmugurkaulnieku daudzveidības saglabāšanai un tās aizsardzībai Teritorijā;</w:t>
      </w:r>
    </w:p>
    <w:p w14:paraId="259B5E4A"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Pasākumus tās labvēlīga aizsardzības statusa nodrošināšanai.</w:t>
      </w:r>
    </w:p>
    <w:p w14:paraId="547CF0A8" w14:textId="77777777" w:rsidR="00DD75CD" w:rsidRPr="00B75D8F" w:rsidRDefault="000956A7" w:rsidP="00DD75CD">
      <w:pPr>
        <w:pStyle w:val="Sarakstarindkopa"/>
        <w:numPr>
          <w:ilvl w:val="0"/>
          <w:numId w:val="3"/>
        </w:numPr>
        <w:spacing w:after="120" w:line="240" w:lineRule="auto"/>
        <w:jc w:val="both"/>
        <w:rPr>
          <w:rFonts w:ascii="Times New Roman" w:hAnsi="Times New Roman" w:cs="Times New Roman"/>
        </w:rPr>
      </w:pPr>
      <w:r w:rsidRPr="00B75D8F">
        <w:rPr>
          <w:rFonts w:ascii="Times New Roman" w:hAnsi="Times New Roman" w:cs="Times New Roman"/>
        </w:rPr>
        <w:lastRenderedPageBreak/>
        <w:t>Sagatavot sertificēta</w:t>
      </w:r>
      <w:r w:rsidRPr="00B75D8F">
        <w:rPr>
          <w:rFonts w:ascii="Times New Roman" w:hAnsi="Times New Roman" w:cs="Times New Roman"/>
          <w:b/>
          <w:bCs/>
        </w:rPr>
        <w:t xml:space="preserve"> piekrastes biotopu/vaskulāro </w:t>
      </w:r>
      <w:r w:rsidRPr="00B75D8F">
        <w:rPr>
          <w:rFonts w:ascii="Times New Roman" w:hAnsi="Times New Roman" w:cs="Times New Roman"/>
        </w:rPr>
        <w:t xml:space="preserve">augu eksperta atzinumu par aizsargājamiem piekrastes biotopiem un aizsargājamu augu sugu atradnēm, </w:t>
      </w:r>
      <w:r w:rsidRPr="00B75D8F">
        <w:rPr>
          <w:rFonts w:ascii="Times New Roman" w:hAnsi="Times New Roman" w:cs="Times New Roman"/>
        </w:rPr>
        <w:t>botāniskajām vērtībām Teritorijā, kā arī noteikt to saglabāšanas nosacījumus.</w:t>
      </w:r>
    </w:p>
    <w:p w14:paraId="58294A93" w14:textId="77777777" w:rsidR="00DD75CD" w:rsidRPr="00B75D8F" w:rsidRDefault="000956A7" w:rsidP="00DD75CD">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Atzinumā iekļaut datus no pieejamajiem avotiem par piekrastes  biotopiem, aizsargājamu augu atradnēm Teritorijā,  dabas datu pārvaldības sistēmas “Ozols”. Atzinuma sagatavošanai jāveic biotopu un sugu monitorings piemērotā laika periodā un laika apstākļos.</w:t>
      </w:r>
    </w:p>
    <w:p w14:paraId="431ED8AC" w14:textId="77777777" w:rsidR="00DD75CD" w:rsidRPr="00B75D8F" w:rsidRDefault="000956A7" w:rsidP="00DD75CD">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Novērtējumā iekļaut:</w:t>
      </w:r>
    </w:p>
    <w:p w14:paraId="116B0E36"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Informāciju par veikto piekrastes biotopu, augu sugu monitoringu, sastopamajiem aizsargājamajiem biotopiem, aizsargājamajām un citām no dabas aizsardzības viedokļa nozīmīgām augu sugām, to aizsardzības statusu;</w:t>
      </w:r>
    </w:p>
    <w:p w14:paraId="530CEB48"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 xml:space="preserve">Veikt minēto biotopu un augu atradņu atzīmēšanu shēmā; </w:t>
      </w:r>
    </w:p>
    <w:p w14:paraId="31AB15CE"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Rekomendācijas aizsargājamo piekrastes biotopu un botāniskās daudzveidības saglabāšanai un to aizsardzībai Teritorijā;</w:t>
      </w:r>
    </w:p>
    <w:p w14:paraId="0B7041DA" w14:textId="77777777" w:rsidR="005E00D4"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 xml:space="preserve">Pasākumus </w:t>
      </w:r>
      <w:r w:rsidRPr="00B75D8F">
        <w:rPr>
          <w:rFonts w:ascii="Times New Roman" w:hAnsi="Times New Roman" w:cs="Times New Roman"/>
        </w:rPr>
        <w:t>piekrastes biotopu, aizsargājamu augu sugu labvēlīga aizsardzības statusa nodrošināšanai.</w:t>
      </w:r>
    </w:p>
    <w:p w14:paraId="6C9AFCA5" w14:textId="77777777" w:rsidR="00DD75CD" w:rsidRPr="00B75D8F" w:rsidRDefault="000956A7" w:rsidP="00DD75CD">
      <w:pPr>
        <w:pStyle w:val="Sarakstarindkopa"/>
        <w:numPr>
          <w:ilvl w:val="0"/>
          <w:numId w:val="3"/>
        </w:numPr>
        <w:spacing w:after="120" w:line="240" w:lineRule="auto"/>
        <w:jc w:val="both"/>
        <w:rPr>
          <w:rFonts w:ascii="Times New Roman" w:hAnsi="Times New Roman" w:cs="Times New Roman"/>
        </w:rPr>
      </w:pPr>
      <w:r w:rsidRPr="00B75D8F">
        <w:rPr>
          <w:rFonts w:ascii="Times New Roman" w:hAnsi="Times New Roman" w:cs="Times New Roman"/>
        </w:rPr>
        <w:t>Sagatavot sertificēta</w:t>
      </w:r>
      <w:r w:rsidRPr="00B75D8F">
        <w:rPr>
          <w:rFonts w:ascii="Times New Roman" w:hAnsi="Times New Roman" w:cs="Times New Roman"/>
          <w:b/>
          <w:bCs/>
        </w:rPr>
        <w:t xml:space="preserve"> putnu sugu eksperta </w:t>
      </w:r>
      <w:r w:rsidRPr="00B75D8F">
        <w:rPr>
          <w:rFonts w:ascii="Times New Roman" w:hAnsi="Times New Roman" w:cs="Times New Roman"/>
        </w:rPr>
        <w:t xml:space="preserve">atzinumu par aizsargājamu putnu sugu atradnēm un ornitoloģiskajām vērtībām </w:t>
      </w:r>
      <w:r w:rsidR="005E00D4" w:rsidRPr="00B75D8F">
        <w:rPr>
          <w:rFonts w:ascii="Times New Roman" w:hAnsi="Times New Roman" w:cs="Times New Roman"/>
        </w:rPr>
        <w:t>t</w:t>
      </w:r>
      <w:r w:rsidRPr="00B75D8F">
        <w:rPr>
          <w:rFonts w:ascii="Times New Roman" w:hAnsi="Times New Roman" w:cs="Times New Roman"/>
        </w:rPr>
        <w:t>eritorijā, kā arī noteikt to saglabāšanas nosacījumus.</w:t>
      </w:r>
    </w:p>
    <w:p w14:paraId="10DB257A" w14:textId="77777777" w:rsidR="00DD75CD" w:rsidRPr="00B75D8F" w:rsidRDefault="000956A7" w:rsidP="00DD75CD">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Atzinumā iekļaut datus no pieejamajiem avotiem par aizsargājamām un citām no ornitoloģiskās daudzveidības viedokļa nozīmīgām putnu sugām Teritorijā,  dabas datu pārvaldības sistēmas “Ozols”. Atzinuma sagatavošanai jāveic sugu monitorings piemērotā laika periodā un laika apstākļos.</w:t>
      </w:r>
    </w:p>
    <w:p w14:paraId="42398393" w14:textId="77777777" w:rsidR="00DD75CD" w:rsidRPr="00B75D8F" w:rsidRDefault="000956A7" w:rsidP="00DD75CD">
      <w:pPr>
        <w:pStyle w:val="Sarakstarindkopa"/>
        <w:numPr>
          <w:ilvl w:val="1"/>
          <w:numId w:val="3"/>
        </w:numPr>
        <w:spacing w:after="120" w:line="240" w:lineRule="auto"/>
        <w:jc w:val="both"/>
        <w:rPr>
          <w:rFonts w:ascii="Times New Roman" w:hAnsi="Times New Roman" w:cs="Times New Roman"/>
        </w:rPr>
      </w:pPr>
      <w:r w:rsidRPr="00B75D8F">
        <w:rPr>
          <w:rFonts w:ascii="Times New Roman" w:hAnsi="Times New Roman" w:cs="Times New Roman"/>
        </w:rPr>
        <w:t>Novērtējumā iekļaut:</w:t>
      </w:r>
    </w:p>
    <w:p w14:paraId="33797878"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Informāciju par veikto putnu sugu monitoringu, sastopamajām aizsargājamajām un citām no dabas aizsardzības viedokļa nozīmīgām putnu sugām, to aizsardzības statusu.</w:t>
      </w:r>
    </w:p>
    <w:p w14:paraId="560F53CE"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Veikt minēto sugu un to dzīvotņu kā arī potenciāli piemērotu dzīvotņu atzīmēšanu shēmā;</w:t>
      </w:r>
    </w:p>
    <w:p w14:paraId="250EF93A" w14:textId="77777777" w:rsidR="00DD75CD"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Rekomendācijas ornitoloģiskās daudzveidības saglabāšanai un tās aizsardzībai teritorijā;</w:t>
      </w:r>
    </w:p>
    <w:p w14:paraId="4A7BF56B" w14:textId="77777777" w:rsidR="00445466" w:rsidRPr="00B75D8F" w:rsidRDefault="000956A7" w:rsidP="00DD75CD">
      <w:pPr>
        <w:pStyle w:val="Sarakstarindkopa"/>
        <w:numPr>
          <w:ilvl w:val="2"/>
          <w:numId w:val="3"/>
        </w:numPr>
        <w:spacing w:after="120" w:line="240" w:lineRule="auto"/>
        <w:jc w:val="both"/>
        <w:rPr>
          <w:rFonts w:ascii="Times New Roman" w:hAnsi="Times New Roman" w:cs="Times New Roman"/>
        </w:rPr>
      </w:pPr>
      <w:r w:rsidRPr="00B75D8F">
        <w:rPr>
          <w:rFonts w:ascii="Times New Roman" w:hAnsi="Times New Roman" w:cs="Times New Roman"/>
        </w:rPr>
        <w:t>Pasākumus  labvēlīga aizsardzības statusa nodrošināšanai.</w:t>
      </w:r>
    </w:p>
    <w:p w14:paraId="1082F16D" w14:textId="77777777" w:rsidR="00AA329B" w:rsidRPr="00B75D8F" w:rsidRDefault="00AA329B" w:rsidP="00AA329B">
      <w:pPr>
        <w:spacing w:after="120" w:line="240" w:lineRule="auto"/>
        <w:jc w:val="both"/>
        <w:rPr>
          <w:rFonts w:ascii="Times New Roman" w:hAnsi="Times New Roman" w:cs="Times New Roman"/>
        </w:rPr>
      </w:pPr>
    </w:p>
    <w:p w14:paraId="0A749720" w14:textId="77777777" w:rsidR="00AA329B" w:rsidRPr="00B75D8F" w:rsidRDefault="00AA329B" w:rsidP="00AA329B">
      <w:pPr>
        <w:spacing w:after="120" w:line="240" w:lineRule="auto"/>
        <w:jc w:val="right"/>
        <w:rPr>
          <w:rFonts w:ascii="Times New Roman" w:hAnsi="Times New Roman" w:cs="Times New Roman"/>
        </w:rPr>
      </w:pPr>
    </w:p>
    <w:p w14:paraId="35D666C4" w14:textId="77777777" w:rsidR="00AA329B" w:rsidRPr="00B75D8F" w:rsidRDefault="00AA329B" w:rsidP="00AA329B">
      <w:pPr>
        <w:spacing w:after="120" w:line="240" w:lineRule="auto"/>
        <w:jc w:val="both"/>
        <w:rPr>
          <w:rFonts w:ascii="Times New Roman" w:hAnsi="Times New Roman" w:cs="Times New Roman"/>
        </w:rPr>
      </w:pPr>
    </w:p>
    <w:p w14:paraId="7D313342" w14:textId="77777777" w:rsidR="00AA329B" w:rsidRPr="00B75D8F" w:rsidRDefault="00AA329B" w:rsidP="00AA329B">
      <w:pPr>
        <w:spacing w:after="120" w:line="240" w:lineRule="auto"/>
        <w:jc w:val="both"/>
        <w:rPr>
          <w:rFonts w:ascii="Times New Roman" w:hAnsi="Times New Roman" w:cs="Times New Roman"/>
        </w:rPr>
      </w:pPr>
    </w:p>
    <w:p w14:paraId="638864CF" w14:textId="77777777" w:rsidR="00AA329B" w:rsidRPr="00B75D8F" w:rsidRDefault="00AA329B" w:rsidP="00AA329B">
      <w:pPr>
        <w:spacing w:after="120" w:line="240" w:lineRule="auto"/>
        <w:jc w:val="both"/>
        <w:rPr>
          <w:rFonts w:ascii="Times New Roman" w:hAnsi="Times New Roman" w:cs="Times New Roman"/>
        </w:rPr>
      </w:pPr>
    </w:p>
    <w:p w14:paraId="02904088" w14:textId="77777777" w:rsidR="00AA329B" w:rsidRPr="00B75D8F" w:rsidRDefault="00AA329B" w:rsidP="00AA329B">
      <w:pPr>
        <w:spacing w:after="120" w:line="240" w:lineRule="auto"/>
        <w:jc w:val="both"/>
        <w:rPr>
          <w:rFonts w:ascii="Times New Roman" w:hAnsi="Times New Roman" w:cs="Times New Roman"/>
        </w:rPr>
      </w:pPr>
    </w:p>
    <w:p w14:paraId="73084106" w14:textId="77777777" w:rsidR="00AA329B" w:rsidRPr="00B75D8F" w:rsidRDefault="00AA329B" w:rsidP="00AA329B">
      <w:pPr>
        <w:spacing w:after="120" w:line="240" w:lineRule="auto"/>
        <w:jc w:val="both"/>
        <w:rPr>
          <w:rFonts w:ascii="Times New Roman" w:hAnsi="Times New Roman" w:cs="Times New Roman"/>
        </w:rPr>
      </w:pPr>
    </w:p>
    <w:p w14:paraId="1EB3760D" w14:textId="77777777" w:rsidR="00AA329B" w:rsidRPr="00B75D8F" w:rsidRDefault="00AA329B" w:rsidP="00AA329B">
      <w:pPr>
        <w:spacing w:after="120" w:line="240" w:lineRule="auto"/>
        <w:jc w:val="both"/>
        <w:rPr>
          <w:rFonts w:ascii="Times New Roman" w:hAnsi="Times New Roman" w:cs="Times New Roman"/>
        </w:rPr>
      </w:pPr>
    </w:p>
    <w:p w14:paraId="65C4864B" w14:textId="77777777" w:rsidR="00AA329B" w:rsidRPr="00B75D8F" w:rsidRDefault="00AA329B" w:rsidP="00AA329B">
      <w:pPr>
        <w:spacing w:after="120" w:line="240" w:lineRule="auto"/>
        <w:jc w:val="both"/>
        <w:rPr>
          <w:rFonts w:ascii="Times New Roman" w:hAnsi="Times New Roman" w:cs="Times New Roman"/>
        </w:rPr>
      </w:pPr>
    </w:p>
    <w:p w14:paraId="3F60E694" w14:textId="77777777" w:rsidR="00AA329B" w:rsidRPr="00B75D8F" w:rsidRDefault="00AA329B" w:rsidP="00AA329B">
      <w:pPr>
        <w:spacing w:after="120" w:line="240" w:lineRule="auto"/>
        <w:jc w:val="both"/>
        <w:rPr>
          <w:rFonts w:ascii="Times New Roman" w:hAnsi="Times New Roman" w:cs="Times New Roman"/>
        </w:rPr>
      </w:pPr>
    </w:p>
    <w:p w14:paraId="037A94DC" w14:textId="77777777" w:rsidR="00AA329B" w:rsidRPr="00B75D8F" w:rsidRDefault="00AA329B" w:rsidP="00AA329B">
      <w:pPr>
        <w:spacing w:after="120" w:line="240" w:lineRule="auto"/>
        <w:jc w:val="both"/>
        <w:rPr>
          <w:rFonts w:ascii="Times New Roman" w:hAnsi="Times New Roman" w:cs="Times New Roman"/>
        </w:rPr>
      </w:pPr>
    </w:p>
    <w:p w14:paraId="10AD6E47" w14:textId="77777777" w:rsidR="00AA329B" w:rsidRPr="00B75D8F" w:rsidRDefault="00AA329B" w:rsidP="00AA329B">
      <w:pPr>
        <w:spacing w:after="120" w:line="240" w:lineRule="auto"/>
        <w:jc w:val="both"/>
        <w:rPr>
          <w:rFonts w:ascii="Times New Roman" w:hAnsi="Times New Roman" w:cs="Times New Roman"/>
        </w:rPr>
      </w:pPr>
    </w:p>
    <w:p w14:paraId="686C4FAA" w14:textId="77777777" w:rsidR="00AA329B" w:rsidRPr="00B75D8F" w:rsidRDefault="00AA329B" w:rsidP="00AA329B">
      <w:pPr>
        <w:spacing w:after="120" w:line="240" w:lineRule="auto"/>
        <w:jc w:val="both"/>
        <w:rPr>
          <w:rFonts w:ascii="Times New Roman" w:hAnsi="Times New Roman" w:cs="Times New Roman"/>
        </w:rPr>
      </w:pPr>
    </w:p>
    <w:p w14:paraId="1E391D9A" w14:textId="77777777" w:rsidR="00AA329B" w:rsidRPr="00B75D8F" w:rsidRDefault="00AA329B" w:rsidP="00AA329B">
      <w:pPr>
        <w:spacing w:after="120" w:line="240" w:lineRule="auto"/>
        <w:jc w:val="both"/>
        <w:rPr>
          <w:rFonts w:ascii="Times New Roman" w:hAnsi="Times New Roman" w:cs="Times New Roman"/>
        </w:rPr>
      </w:pPr>
    </w:p>
    <w:p w14:paraId="1031658E" w14:textId="77777777" w:rsidR="00AA329B" w:rsidRDefault="00AA329B" w:rsidP="00AA329B">
      <w:pPr>
        <w:spacing w:after="120" w:line="240" w:lineRule="auto"/>
        <w:jc w:val="both"/>
        <w:rPr>
          <w:rFonts w:ascii="Times New Roman" w:hAnsi="Times New Roman" w:cs="Times New Roman"/>
        </w:rPr>
      </w:pPr>
    </w:p>
    <w:p w14:paraId="5211AC6F" w14:textId="77777777" w:rsidR="00B75D8F" w:rsidRDefault="00B75D8F" w:rsidP="00AA329B">
      <w:pPr>
        <w:spacing w:after="120" w:line="240" w:lineRule="auto"/>
        <w:jc w:val="both"/>
        <w:rPr>
          <w:rFonts w:ascii="Times New Roman" w:hAnsi="Times New Roman" w:cs="Times New Roman"/>
        </w:rPr>
      </w:pPr>
    </w:p>
    <w:p w14:paraId="0B1112D7" w14:textId="77777777" w:rsidR="00B75D8F" w:rsidRDefault="00B75D8F" w:rsidP="00AA329B">
      <w:pPr>
        <w:spacing w:after="120" w:line="240" w:lineRule="auto"/>
        <w:jc w:val="both"/>
        <w:rPr>
          <w:rFonts w:ascii="Times New Roman" w:hAnsi="Times New Roman" w:cs="Times New Roman"/>
        </w:rPr>
      </w:pPr>
    </w:p>
    <w:p w14:paraId="290C86E4" w14:textId="77777777" w:rsidR="00AA329B" w:rsidRDefault="00AA329B" w:rsidP="00AA329B">
      <w:pPr>
        <w:spacing w:after="120" w:line="240" w:lineRule="auto"/>
        <w:jc w:val="both"/>
        <w:rPr>
          <w:rFonts w:ascii="Times New Roman" w:hAnsi="Times New Roman" w:cs="Times New Roman"/>
        </w:rPr>
      </w:pPr>
    </w:p>
    <w:p w14:paraId="609FA8ED" w14:textId="77777777" w:rsidR="009030BD" w:rsidRPr="00B75D8F" w:rsidRDefault="009030BD" w:rsidP="00AA329B">
      <w:pPr>
        <w:spacing w:after="120" w:line="240" w:lineRule="auto"/>
        <w:jc w:val="both"/>
        <w:rPr>
          <w:rFonts w:ascii="Times New Roman" w:hAnsi="Times New Roman" w:cs="Times New Roman"/>
        </w:rPr>
      </w:pPr>
    </w:p>
    <w:p w14:paraId="68206C9A" w14:textId="77777777" w:rsidR="00AA329B" w:rsidRPr="00280A82" w:rsidRDefault="000956A7" w:rsidP="00AA329B">
      <w:pPr>
        <w:spacing w:after="120" w:line="240" w:lineRule="auto"/>
        <w:jc w:val="right"/>
        <w:rPr>
          <w:rFonts w:ascii="Times New Roman" w:hAnsi="Times New Roman" w:cs="Times New Roman"/>
          <w:i/>
          <w:iCs/>
        </w:rPr>
      </w:pPr>
      <w:r w:rsidRPr="00280A82">
        <w:rPr>
          <w:rFonts w:ascii="Times New Roman" w:hAnsi="Times New Roman" w:cs="Times New Roman"/>
          <w:i/>
          <w:iCs/>
        </w:rPr>
        <w:lastRenderedPageBreak/>
        <w:t>2.pielikums</w:t>
      </w:r>
    </w:p>
    <w:p w14:paraId="3EF34E5A" w14:textId="77777777" w:rsidR="004D4490" w:rsidRPr="00B75D8F" w:rsidRDefault="000956A7" w:rsidP="005E00D4">
      <w:pPr>
        <w:ind w:firstLine="390"/>
        <w:jc w:val="right"/>
        <w:rPr>
          <w:rFonts w:ascii="Times New Roman" w:hAnsi="Times New Roman" w:cs="Times New Roman"/>
          <w:i/>
          <w:iCs/>
          <w:lang w:eastAsia="lv-LV"/>
        </w:rPr>
      </w:pPr>
      <w:r w:rsidRPr="00B75D8F">
        <w:rPr>
          <w:rFonts w:ascii="Times New Roman" w:hAnsi="Times New Roman" w:cs="Times New Roman"/>
          <w:i/>
          <w:iCs/>
          <w:lang w:eastAsia="lv-LV"/>
        </w:rPr>
        <w:t>1.Attēls</w:t>
      </w:r>
    </w:p>
    <w:p w14:paraId="17119695" w14:textId="77777777" w:rsidR="005E00D4" w:rsidRPr="00B75D8F" w:rsidRDefault="005E00D4" w:rsidP="005E00D4">
      <w:pPr>
        <w:ind w:firstLine="390"/>
        <w:jc w:val="center"/>
        <w:rPr>
          <w:rFonts w:ascii="Times New Roman" w:hAnsi="Times New Roman" w:cs="Times New Roman"/>
          <w:b/>
          <w:bCs/>
          <w:vertAlign w:val="superscript"/>
          <w:lang w:eastAsia="lv-LV"/>
        </w:rPr>
      </w:pPr>
    </w:p>
    <w:p w14:paraId="18CA9B56" w14:textId="77777777" w:rsidR="00445466" w:rsidRPr="00B75D8F" w:rsidRDefault="000956A7" w:rsidP="005E00D4">
      <w:pPr>
        <w:ind w:firstLine="390"/>
        <w:rPr>
          <w:rFonts w:ascii="Times New Roman" w:hAnsi="Times New Roman" w:cs="Times New Roman"/>
        </w:rPr>
      </w:pPr>
      <w:r w:rsidRPr="00B75D8F">
        <w:rPr>
          <w:rFonts w:ascii="Times New Roman" w:hAnsi="Times New Roman" w:cs="Times New Roman"/>
          <w:noProof/>
        </w:rPr>
        <w:drawing>
          <wp:anchor distT="0" distB="0" distL="114300" distR="114300" simplePos="0" relativeHeight="251658240" behindDoc="1" locked="0" layoutInCell="1" allowOverlap="1" wp14:anchorId="37BF3048" wp14:editId="3CAC10C6">
            <wp:simplePos x="0" y="0"/>
            <wp:positionH relativeFrom="column">
              <wp:posOffset>-168490</wp:posOffset>
            </wp:positionH>
            <wp:positionV relativeFrom="paragraph">
              <wp:posOffset>357781</wp:posOffset>
            </wp:positionV>
            <wp:extent cx="5666740" cy="3843020"/>
            <wp:effectExtent l="0" t="0" r="0" b="5080"/>
            <wp:wrapTight wrapText="bothSides">
              <wp:wrapPolygon edited="0">
                <wp:start x="0" y="0"/>
                <wp:lineTo x="0" y="21521"/>
                <wp:lineTo x="21494" y="21521"/>
                <wp:lineTo x="21494" y="0"/>
                <wp:lineTo x="0" y="0"/>
              </wp:wrapPolygon>
            </wp:wrapTight>
            <wp:docPr id="335422736" name="Attēls 1" descr="Attēls, kurā ir teksts, ekrānuzņēmum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22736" name="Attēls 1" descr="Attēls, kurā ir teksts, ekrānuzņēmums, karte&#10;&#10;Apraksts ģenerēts automātisk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66740" cy="3843020"/>
                    </a:xfrm>
                    <a:prstGeom prst="rect">
                      <a:avLst/>
                    </a:prstGeom>
                  </pic:spPr>
                </pic:pic>
              </a:graphicData>
            </a:graphic>
          </wp:anchor>
        </w:drawing>
      </w:r>
    </w:p>
    <w:p w14:paraId="2FB5F77A" w14:textId="77777777" w:rsidR="00AA329B" w:rsidRPr="00280A82" w:rsidRDefault="000956A7" w:rsidP="00AA329B">
      <w:pPr>
        <w:jc w:val="right"/>
        <w:rPr>
          <w:rFonts w:ascii="Times New Roman" w:hAnsi="Times New Roman" w:cs="Times New Roman"/>
          <w:i/>
          <w:iCs/>
        </w:rPr>
      </w:pPr>
      <w:r w:rsidRPr="00B75D8F">
        <w:rPr>
          <w:rFonts w:ascii="Times New Roman" w:hAnsi="Times New Roman" w:cs="Times New Roman"/>
        </w:rPr>
        <w:t xml:space="preserve"> </w:t>
      </w:r>
      <w:r w:rsidR="00B65A2A" w:rsidRPr="00B75D8F">
        <w:rPr>
          <w:rFonts w:ascii="Times New Roman" w:hAnsi="Times New Roman" w:cs="Times New Roman"/>
        </w:rPr>
        <w:br w:type="page"/>
      </w:r>
      <w:r w:rsidR="00280A82" w:rsidRPr="00280A82">
        <w:rPr>
          <w:rFonts w:ascii="Times New Roman" w:hAnsi="Times New Roman" w:cs="Times New Roman"/>
          <w:i/>
          <w:iCs/>
        </w:rPr>
        <w:lastRenderedPageBreak/>
        <w:t>3.pielikums</w:t>
      </w:r>
    </w:p>
    <w:p w14:paraId="72E3D6DD" w14:textId="77777777" w:rsidR="00AA329B" w:rsidRPr="00B75D8F" w:rsidRDefault="00AA329B" w:rsidP="00AA329B">
      <w:pPr>
        <w:jc w:val="right"/>
        <w:rPr>
          <w:rFonts w:ascii="Times New Roman" w:hAnsi="Times New Roman" w:cs="Times New Roman"/>
        </w:rPr>
      </w:pPr>
    </w:p>
    <w:p w14:paraId="29B6CA6E" w14:textId="77777777" w:rsidR="00AA329B" w:rsidRPr="00940F39" w:rsidRDefault="000956A7" w:rsidP="00AA329B">
      <w:pPr>
        <w:pStyle w:val="Virsraksts1"/>
        <w:rPr>
          <w:sz w:val="22"/>
          <w:szCs w:val="22"/>
        </w:rPr>
      </w:pPr>
      <w:r w:rsidRPr="00940F39">
        <w:rPr>
          <w:sz w:val="22"/>
          <w:szCs w:val="22"/>
        </w:rPr>
        <w:t xml:space="preserve">PIETEIKUMA / TEHNISKĀ / FINANŠU PIEDĀVĀJUMA FORMA </w:t>
      </w:r>
    </w:p>
    <w:p w14:paraId="6480B866" w14:textId="77777777" w:rsidR="00AA329B" w:rsidRPr="00940F39" w:rsidRDefault="000956A7" w:rsidP="00AA329B">
      <w:pPr>
        <w:jc w:val="center"/>
        <w:rPr>
          <w:rFonts w:ascii="Times New Roman" w:hAnsi="Times New Roman" w:cs="Times New Roman"/>
          <w:b/>
          <w:bCs/>
          <w:lang w:eastAsia="lv-LV"/>
        </w:rPr>
      </w:pPr>
      <w:r w:rsidRPr="00940F39">
        <w:rPr>
          <w:rFonts w:ascii="Times New Roman" w:hAnsi="Times New Roman" w:cs="Times New Roman"/>
        </w:rPr>
        <w:t>“</w:t>
      </w:r>
      <w:r w:rsidRPr="00940F39">
        <w:rPr>
          <w:rFonts w:ascii="Times New Roman" w:hAnsi="Times New Roman" w:cs="Times New Roman"/>
          <w:b/>
          <w:bCs/>
          <w:lang w:eastAsia="lv-LV"/>
        </w:rPr>
        <w:t xml:space="preserve">CENU APTAUJAI </w:t>
      </w:r>
      <w:r w:rsidR="00315B68">
        <w:rPr>
          <w:rFonts w:ascii="Times New Roman" w:hAnsi="Times New Roman" w:cs="Times New Roman"/>
          <w:b/>
          <w:bCs/>
          <w:lang w:eastAsia="lv-LV"/>
        </w:rPr>
        <w:t xml:space="preserve">Nr. </w:t>
      </w:r>
      <w:r w:rsidR="00315B68" w:rsidRPr="00315B68">
        <w:rPr>
          <w:rFonts w:ascii="Times New Roman" w:hAnsi="Times New Roman" w:cs="Times New Roman"/>
          <w:b/>
          <w:bCs/>
          <w:lang w:eastAsia="lv-LV"/>
        </w:rPr>
        <w:t>ANP/2.1.8/24/24</w:t>
      </w:r>
    </w:p>
    <w:p w14:paraId="392F041C" w14:textId="77777777" w:rsidR="009030BD" w:rsidRPr="009030BD" w:rsidRDefault="000956A7" w:rsidP="009030BD">
      <w:pPr>
        <w:jc w:val="center"/>
        <w:rPr>
          <w:rFonts w:ascii="Times New Roman" w:hAnsi="Times New Roman" w:cs="Times New Roman"/>
          <w:b/>
        </w:rPr>
      </w:pPr>
      <w:r w:rsidRPr="00940F39">
        <w:rPr>
          <w:rFonts w:ascii="Times New Roman" w:hAnsi="Times New Roman" w:cs="Times New Roman"/>
          <w:b/>
        </w:rPr>
        <w:t>Bioloģiskās daudzveidības izpēte Daugavas gravas piekrastes teritorijā</w:t>
      </w:r>
    </w:p>
    <w:p w14:paraId="5BBD84F4" w14:textId="77777777" w:rsidR="009030BD" w:rsidRPr="00940F39" w:rsidRDefault="000956A7" w:rsidP="00655104">
      <w:pPr>
        <w:jc w:val="center"/>
        <w:rPr>
          <w:rFonts w:ascii="Times New Roman" w:hAnsi="Times New Roman" w:cs="Times New Roman"/>
          <w:b/>
        </w:rPr>
      </w:pPr>
      <w:r>
        <w:rPr>
          <w:noProof/>
        </w:rPr>
        <w:drawing>
          <wp:inline distT="0" distB="0" distL="0" distR="0" wp14:anchorId="300C54DF" wp14:editId="6420B9CA">
            <wp:extent cx="4834504" cy="1257300"/>
            <wp:effectExtent l="0" t="0" r="4445" b="0"/>
            <wp:docPr id="3" name="Attēls 2" descr="Interreg - S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terreg - SUA"/>
                    <pic:cNvPicPr>
                      <a:picLocks noChangeAspect="1" noChangeArrowheads="1"/>
                    </pic:cNvPicPr>
                  </pic:nvPicPr>
                  <pic:blipFill>
                    <a:blip r:embed="rId12" cstate="print">
                      <a:extLst>
                        <a:ext uri="{28A0092B-C50C-407E-A947-70E740481C1C}">
                          <a14:useLocalDpi xmlns:a14="http://schemas.microsoft.com/office/drawing/2010/main" val="0"/>
                        </a:ext>
                      </a:extLst>
                    </a:blip>
                    <a:srcRect t="28995" b="25644"/>
                    <a:stretch>
                      <a:fillRect/>
                    </a:stretch>
                  </pic:blipFill>
                  <pic:spPr bwMode="auto">
                    <a:xfrm>
                      <a:off x="0" y="0"/>
                      <a:ext cx="4839160" cy="1258511"/>
                    </a:xfrm>
                    <a:prstGeom prst="rect">
                      <a:avLst/>
                    </a:prstGeom>
                    <a:noFill/>
                    <a:ln>
                      <a:noFill/>
                    </a:ln>
                    <a:extLst>
                      <a:ext uri="{53640926-AAD7-44D8-BBD7-CCE9431645EC}">
                        <a14:shadowObscured xmlns:a14="http://schemas.microsoft.com/office/drawing/2010/main"/>
                      </a:ext>
                    </a:extLst>
                  </pic:spPr>
                </pic:pic>
              </a:graphicData>
            </a:graphic>
          </wp:inline>
        </w:drawing>
      </w:r>
    </w:p>
    <w:p w14:paraId="10A27C3B" w14:textId="77777777" w:rsidR="00655104" w:rsidRPr="00940F39" w:rsidRDefault="000956A7" w:rsidP="00655104">
      <w:pPr>
        <w:jc w:val="center"/>
        <w:rPr>
          <w:rFonts w:ascii="Times New Roman" w:hAnsi="Times New Roman" w:cs="Times New Roman"/>
          <w:b/>
        </w:rPr>
      </w:pPr>
      <w:r w:rsidRPr="00940F39">
        <w:rPr>
          <w:rFonts w:ascii="Times New Roman" w:hAnsi="Times New Roman" w:cs="Times New Roman"/>
          <w:b/>
        </w:rPr>
        <w:t>projekta “Safe and Diverse”  (LL-00045) ietvaros.</w:t>
      </w:r>
    </w:p>
    <w:p w14:paraId="44849303" w14:textId="77777777" w:rsidR="00AA329B" w:rsidRPr="00940F39" w:rsidRDefault="000956A7" w:rsidP="00B75D8F">
      <w:pPr>
        <w:rPr>
          <w:rFonts w:ascii="Times New Roman" w:hAnsi="Times New Roman" w:cs="Times New Roman"/>
          <w:b/>
          <w:bCs/>
        </w:rPr>
      </w:pPr>
      <w:r w:rsidRPr="00940F39">
        <w:rPr>
          <w:rFonts w:ascii="Times New Roman" w:hAnsi="Times New Roman" w:cs="Times New Roman"/>
          <w:b/>
          <w:bCs/>
        </w:rPr>
        <w:t>IESNIEDZA: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57"/>
      </w:tblGrid>
      <w:tr w:rsidR="00264FD8" w14:paraId="43E28C80" w14:textId="77777777" w:rsidTr="001E6B7A">
        <w:trPr>
          <w:trHeight w:val="203"/>
        </w:trPr>
        <w:tc>
          <w:tcPr>
            <w:tcW w:w="9639" w:type="dxa"/>
            <w:vAlign w:val="center"/>
          </w:tcPr>
          <w:p w14:paraId="2D08C10B" w14:textId="77777777" w:rsidR="00AA329B" w:rsidRPr="00940F39" w:rsidRDefault="000956A7" w:rsidP="001E6B7A">
            <w:pPr>
              <w:pStyle w:val="Virsraksts2"/>
              <w:jc w:val="center"/>
              <w:rPr>
                <w:b/>
                <w:sz w:val="22"/>
                <w:szCs w:val="22"/>
              </w:rPr>
            </w:pPr>
            <w:r w:rsidRPr="00940F39">
              <w:rPr>
                <w:b/>
                <w:sz w:val="22"/>
                <w:szCs w:val="22"/>
              </w:rPr>
              <w:t xml:space="preserve">Pretendenta </w:t>
            </w:r>
            <w:r w:rsidRPr="00940F39">
              <w:rPr>
                <w:b/>
                <w:sz w:val="22"/>
                <w:szCs w:val="22"/>
              </w:rPr>
              <w:t>nosaukums</w:t>
            </w:r>
          </w:p>
        </w:tc>
      </w:tr>
      <w:tr w:rsidR="00264FD8" w14:paraId="3A3F82BC" w14:textId="77777777" w:rsidTr="001E6B7A">
        <w:trPr>
          <w:trHeight w:val="471"/>
        </w:trPr>
        <w:tc>
          <w:tcPr>
            <w:tcW w:w="9639" w:type="dxa"/>
          </w:tcPr>
          <w:p w14:paraId="6534EB9B" w14:textId="77777777" w:rsidR="00AA329B" w:rsidRPr="00940F39" w:rsidRDefault="00AA329B" w:rsidP="001E6B7A">
            <w:pPr>
              <w:jc w:val="center"/>
              <w:rPr>
                <w:rFonts w:ascii="Times New Roman" w:hAnsi="Times New Roman" w:cs="Times New Roman"/>
              </w:rPr>
            </w:pPr>
          </w:p>
        </w:tc>
      </w:tr>
    </w:tbl>
    <w:p w14:paraId="31872F94" w14:textId="77777777" w:rsidR="00AA329B" w:rsidRPr="00940F39" w:rsidRDefault="000956A7" w:rsidP="00AA329B">
      <w:pPr>
        <w:numPr>
          <w:ilvl w:val="1"/>
          <w:numId w:val="7"/>
        </w:numPr>
        <w:tabs>
          <w:tab w:val="clear" w:pos="2520"/>
          <w:tab w:val="num" w:pos="540"/>
        </w:tabs>
        <w:spacing w:after="0" w:line="240" w:lineRule="auto"/>
        <w:ind w:left="0" w:firstLine="0"/>
        <w:jc w:val="both"/>
        <w:rPr>
          <w:rFonts w:ascii="Times New Roman" w:hAnsi="Times New Roman" w:cs="Times New Roman"/>
          <w:b/>
          <w:bCs/>
        </w:rPr>
      </w:pPr>
      <w:r w:rsidRPr="00940F39">
        <w:rPr>
          <w:rFonts w:ascii="Times New Roman" w:hAnsi="Times New Roman" w:cs="Times New Roman"/>
          <w:b/>
          <w:bCs/>
        </w:rPr>
        <w:t>KONTAKTPERSONA:</w:t>
      </w:r>
    </w:p>
    <w:p w14:paraId="2A390CF8" w14:textId="77777777" w:rsidR="00AA329B" w:rsidRPr="00940F39" w:rsidRDefault="000956A7" w:rsidP="00AA329B">
      <w:pPr>
        <w:ind w:left="2520" w:hanging="2520"/>
        <w:jc w:val="both"/>
        <w:rPr>
          <w:rFonts w:ascii="Times New Roman" w:hAnsi="Times New Roman" w:cs="Times New Roman"/>
        </w:rPr>
      </w:pPr>
      <w:r w:rsidRPr="00940F39">
        <w:rPr>
          <w:rFonts w:ascii="Times New Roman" w:hAnsi="Times New Roman" w:cs="Times New Roman"/>
        </w:rPr>
        <w:t>2.1. Vārds, uzvārds:</w:t>
      </w:r>
    </w:p>
    <w:p w14:paraId="69B35584" w14:textId="77777777" w:rsidR="00AA329B" w:rsidRPr="00940F39" w:rsidRDefault="000956A7" w:rsidP="00AA329B">
      <w:pPr>
        <w:ind w:left="2520" w:hanging="2520"/>
        <w:jc w:val="both"/>
        <w:rPr>
          <w:rFonts w:ascii="Times New Roman" w:hAnsi="Times New Roman" w:cs="Times New Roman"/>
        </w:rPr>
      </w:pPr>
      <w:r w:rsidRPr="00940F39">
        <w:rPr>
          <w:rFonts w:ascii="Times New Roman" w:hAnsi="Times New Roman" w:cs="Times New Roman"/>
        </w:rPr>
        <w:t>2.2. Adrese:</w:t>
      </w:r>
    </w:p>
    <w:p w14:paraId="1FE4977A" w14:textId="77777777" w:rsidR="00AA329B" w:rsidRPr="00940F39" w:rsidRDefault="000956A7" w:rsidP="00AA329B">
      <w:pPr>
        <w:ind w:left="2520" w:hanging="2520"/>
        <w:jc w:val="both"/>
        <w:rPr>
          <w:rFonts w:ascii="Times New Roman" w:hAnsi="Times New Roman" w:cs="Times New Roman"/>
        </w:rPr>
      </w:pPr>
      <w:r w:rsidRPr="00940F39">
        <w:rPr>
          <w:rFonts w:ascii="Times New Roman" w:hAnsi="Times New Roman" w:cs="Times New Roman"/>
        </w:rPr>
        <w:t>2.3. Tālrunis:</w:t>
      </w:r>
    </w:p>
    <w:p w14:paraId="1F93D3BA" w14:textId="77777777" w:rsidR="00AA329B" w:rsidRPr="00940F39" w:rsidRDefault="000956A7" w:rsidP="00AA329B">
      <w:pPr>
        <w:ind w:left="2520" w:hanging="2520"/>
        <w:jc w:val="both"/>
        <w:rPr>
          <w:rFonts w:ascii="Times New Roman" w:hAnsi="Times New Roman" w:cs="Times New Roman"/>
        </w:rPr>
      </w:pPr>
      <w:r w:rsidRPr="00940F39">
        <w:rPr>
          <w:rFonts w:ascii="Times New Roman" w:hAnsi="Times New Roman" w:cs="Times New Roman"/>
        </w:rPr>
        <w:t>2.4. e- pasta adrese:</w:t>
      </w:r>
    </w:p>
    <w:p w14:paraId="052E4716" w14:textId="77777777" w:rsidR="00AA329B" w:rsidRPr="00940F39" w:rsidRDefault="000956A7" w:rsidP="00AA329B">
      <w:pPr>
        <w:ind w:left="2520" w:hanging="2520"/>
        <w:jc w:val="both"/>
        <w:rPr>
          <w:rFonts w:ascii="Times New Roman" w:hAnsi="Times New Roman" w:cs="Times New Roman"/>
          <w:b/>
          <w:bCs/>
        </w:rPr>
      </w:pPr>
      <w:r w:rsidRPr="00940F39">
        <w:rPr>
          <w:rFonts w:ascii="Times New Roman" w:hAnsi="Times New Roman" w:cs="Times New Roman"/>
          <w:b/>
          <w:bCs/>
        </w:rPr>
        <w:t>3. PIEDĀVĀJUMS:</w:t>
      </w:r>
    </w:p>
    <w:tbl>
      <w:tblPr>
        <w:tblStyle w:val="Reatabula"/>
        <w:tblW w:w="0" w:type="auto"/>
        <w:tblLook w:val="04A0" w:firstRow="1" w:lastRow="0" w:firstColumn="1" w:lastColumn="0" w:noHBand="0" w:noVBand="1"/>
      </w:tblPr>
      <w:tblGrid>
        <w:gridCol w:w="4552"/>
        <w:gridCol w:w="4553"/>
      </w:tblGrid>
      <w:tr w:rsidR="00264FD8" w14:paraId="3330411E" w14:textId="77777777" w:rsidTr="00B75D8F">
        <w:tc>
          <w:tcPr>
            <w:tcW w:w="4552" w:type="dxa"/>
          </w:tcPr>
          <w:p w14:paraId="5B69D987" w14:textId="77777777" w:rsidR="00B75D8F" w:rsidRPr="00940F39" w:rsidRDefault="000956A7" w:rsidP="00AA329B">
            <w:pPr>
              <w:pStyle w:val="Kjene"/>
              <w:tabs>
                <w:tab w:val="left" w:pos="9000"/>
              </w:tabs>
              <w:rPr>
                <w:sz w:val="22"/>
                <w:szCs w:val="22"/>
              </w:rPr>
            </w:pPr>
            <w:r w:rsidRPr="00940F39">
              <w:rPr>
                <w:sz w:val="22"/>
                <w:szCs w:val="22"/>
              </w:rPr>
              <w:t>Nosaukums</w:t>
            </w:r>
          </w:p>
        </w:tc>
        <w:tc>
          <w:tcPr>
            <w:tcW w:w="4553" w:type="dxa"/>
          </w:tcPr>
          <w:p w14:paraId="06CAF546" w14:textId="77777777" w:rsidR="00B75D8F" w:rsidRPr="00940F39" w:rsidRDefault="000956A7" w:rsidP="00AA329B">
            <w:pPr>
              <w:pStyle w:val="Kjene"/>
              <w:tabs>
                <w:tab w:val="left" w:pos="9000"/>
              </w:tabs>
              <w:rPr>
                <w:sz w:val="22"/>
                <w:szCs w:val="22"/>
              </w:rPr>
            </w:pPr>
            <w:r w:rsidRPr="00940F39">
              <w:rPr>
                <w:sz w:val="22"/>
                <w:szCs w:val="22"/>
              </w:rPr>
              <w:t>Izmaksas (bez PVN)</w:t>
            </w:r>
          </w:p>
        </w:tc>
      </w:tr>
      <w:tr w:rsidR="00264FD8" w14:paraId="1CD70E4C" w14:textId="77777777" w:rsidTr="00B75D8F">
        <w:tc>
          <w:tcPr>
            <w:tcW w:w="4552" w:type="dxa"/>
          </w:tcPr>
          <w:p w14:paraId="5D3EE8B3" w14:textId="77777777" w:rsidR="00B75D8F" w:rsidRPr="00940F39" w:rsidRDefault="000956A7" w:rsidP="00AA329B">
            <w:pPr>
              <w:pStyle w:val="Kjene"/>
              <w:tabs>
                <w:tab w:val="left" w:pos="9000"/>
              </w:tabs>
              <w:rPr>
                <w:sz w:val="22"/>
                <w:szCs w:val="22"/>
              </w:rPr>
            </w:pPr>
            <w:r w:rsidRPr="00940F39">
              <w:rPr>
                <w:sz w:val="22"/>
                <w:szCs w:val="22"/>
              </w:rPr>
              <w:t>Bioloģiskās daudzveidības izpēte Daugavas gravas piekrastes teritorijā</w:t>
            </w:r>
          </w:p>
        </w:tc>
        <w:tc>
          <w:tcPr>
            <w:tcW w:w="4553" w:type="dxa"/>
          </w:tcPr>
          <w:p w14:paraId="5171FBD5" w14:textId="77777777" w:rsidR="00B75D8F" w:rsidRPr="00940F39" w:rsidRDefault="00B75D8F" w:rsidP="00AA329B">
            <w:pPr>
              <w:pStyle w:val="Kjene"/>
              <w:tabs>
                <w:tab w:val="left" w:pos="9000"/>
              </w:tabs>
              <w:rPr>
                <w:sz w:val="22"/>
                <w:szCs w:val="22"/>
              </w:rPr>
            </w:pPr>
          </w:p>
        </w:tc>
      </w:tr>
    </w:tbl>
    <w:p w14:paraId="014C2D04" w14:textId="77777777" w:rsidR="00AA329B" w:rsidRPr="00940F39" w:rsidRDefault="00AA329B" w:rsidP="00AA329B">
      <w:pPr>
        <w:pStyle w:val="Kjene"/>
        <w:tabs>
          <w:tab w:val="left" w:pos="9000"/>
        </w:tabs>
        <w:rPr>
          <w:sz w:val="22"/>
          <w:szCs w:val="22"/>
        </w:rPr>
      </w:pPr>
    </w:p>
    <w:p w14:paraId="626796CB" w14:textId="77777777" w:rsidR="00AA329B" w:rsidRPr="00940F39" w:rsidRDefault="00AA329B" w:rsidP="00AA329B">
      <w:pPr>
        <w:pStyle w:val="Saraksts"/>
        <w:ind w:left="0" w:firstLine="0"/>
        <w:jc w:val="both"/>
        <w:rPr>
          <w:b/>
          <w:sz w:val="22"/>
          <w:szCs w:val="22"/>
          <w:lang w:val="en-US"/>
        </w:rPr>
      </w:pPr>
    </w:p>
    <w:p w14:paraId="3B10C742" w14:textId="77777777" w:rsidR="00AA329B" w:rsidRPr="00940F39" w:rsidRDefault="000956A7" w:rsidP="00AA329B">
      <w:pPr>
        <w:pStyle w:val="Style6"/>
        <w:numPr>
          <w:ilvl w:val="1"/>
          <w:numId w:val="8"/>
        </w:numPr>
        <w:tabs>
          <w:tab w:val="left" w:pos="0"/>
          <w:tab w:val="left" w:pos="567"/>
        </w:tabs>
        <w:spacing w:line="240" w:lineRule="auto"/>
        <w:ind w:right="-1" w:hanging="1080"/>
        <w:jc w:val="both"/>
        <w:rPr>
          <w:b/>
          <w:bCs/>
          <w:sz w:val="22"/>
          <w:szCs w:val="22"/>
        </w:rPr>
      </w:pPr>
      <w:r w:rsidRPr="00940F39">
        <w:rPr>
          <w:b/>
          <w:bCs/>
          <w:iCs/>
          <w:sz w:val="22"/>
          <w:szCs w:val="22"/>
        </w:rPr>
        <w:t xml:space="preserve">Norādot cenu, tā </w:t>
      </w:r>
      <w:r w:rsidRPr="00940F39">
        <w:rPr>
          <w:b/>
          <w:bCs/>
          <w:iCs/>
          <w:sz w:val="22"/>
          <w:szCs w:val="22"/>
        </w:rPr>
        <w:t>noformējama liekot 2 (divus) skaitļus aiz komata.</w:t>
      </w:r>
    </w:p>
    <w:p w14:paraId="0DB9084B" w14:textId="77777777" w:rsidR="00AA329B" w:rsidRPr="00940F39" w:rsidRDefault="000956A7" w:rsidP="00AA329B">
      <w:pPr>
        <w:pStyle w:val="Style6"/>
        <w:numPr>
          <w:ilvl w:val="1"/>
          <w:numId w:val="8"/>
        </w:numPr>
        <w:tabs>
          <w:tab w:val="left" w:pos="0"/>
          <w:tab w:val="left" w:pos="567"/>
        </w:tabs>
        <w:spacing w:line="240" w:lineRule="auto"/>
        <w:ind w:right="-1" w:hanging="1080"/>
        <w:jc w:val="both"/>
        <w:rPr>
          <w:sz w:val="22"/>
          <w:szCs w:val="22"/>
        </w:rPr>
      </w:pPr>
      <w:r w:rsidRPr="00940F39">
        <w:rPr>
          <w:sz w:val="22"/>
          <w:szCs w:val="22"/>
        </w:rPr>
        <w:t>Cenā ir iekļautas visas izmaksas, kas saistītas ar līguma izpildi</w:t>
      </w:r>
      <w:r w:rsidR="00B75D8F" w:rsidRPr="00940F39">
        <w:rPr>
          <w:sz w:val="22"/>
          <w:szCs w:val="22"/>
        </w:rPr>
        <w:t>.</w:t>
      </w:r>
    </w:p>
    <w:p w14:paraId="0E7FEC82" w14:textId="77777777" w:rsidR="00AA329B" w:rsidRPr="00940F39" w:rsidRDefault="00AA329B" w:rsidP="00AA329B">
      <w:pPr>
        <w:pStyle w:val="Style6"/>
        <w:tabs>
          <w:tab w:val="left" w:pos="0"/>
          <w:tab w:val="left" w:pos="567"/>
        </w:tabs>
        <w:spacing w:line="240" w:lineRule="auto"/>
        <w:ind w:right="-1" w:firstLine="0"/>
        <w:jc w:val="both"/>
        <w:rPr>
          <w:sz w:val="22"/>
          <w:szCs w:val="22"/>
        </w:rPr>
      </w:pPr>
    </w:p>
    <w:p w14:paraId="5CA0E0BC" w14:textId="77777777" w:rsidR="00AA329B" w:rsidRPr="00940F39" w:rsidRDefault="000956A7" w:rsidP="00AA329B">
      <w:pPr>
        <w:pStyle w:val="Style6"/>
        <w:numPr>
          <w:ilvl w:val="0"/>
          <w:numId w:val="8"/>
        </w:numPr>
        <w:tabs>
          <w:tab w:val="left" w:pos="0"/>
          <w:tab w:val="left" w:pos="567"/>
        </w:tabs>
        <w:spacing w:line="240" w:lineRule="auto"/>
        <w:ind w:right="-1"/>
        <w:jc w:val="both"/>
        <w:rPr>
          <w:sz w:val="22"/>
          <w:szCs w:val="22"/>
        </w:rPr>
      </w:pPr>
      <w:r w:rsidRPr="00940F39">
        <w:rPr>
          <w:b/>
          <w:bCs/>
          <w:sz w:val="22"/>
          <w:szCs w:val="22"/>
        </w:rPr>
        <w:t>INFORMĀCIJA PAR PRETENDENTU:</w:t>
      </w:r>
    </w:p>
    <w:p w14:paraId="22DA7E44"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Uzņēmuma nosaukums:______________________________________</w:t>
      </w:r>
    </w:p>
    <w:p w14:paraId="332AB4BF"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Adrese:___________________________________________________</w:t>
      </w:r>
    </w:p>
    <w:p w14:paraId="0864C627"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Tālrunis: _________________________________________________</w:t>
      </w:r>
    </w:p>
    <w:p w14:paraId="1D127394"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E-pasts elektronisko dokumentu saņemšanai: _____________________</w:t>
      </w:r>
    </w:p>
    <w:p w14:paraId="67E8AB16"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Uzņēmums reģistrēts ________________________________________</w:t>
      </w:r>
    </w:p>
    <w:p w14:paraId="63F85F47"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Vienotais reģistrācijas Nr.:____________________________________</w:t>
      </w:r>
    </w:p>
    <w:p w14:paraId="4A6C2366"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PVN maksātāja Nr.: _________________________________________</w:t>
      </w:r>
    </w:p>
    <w:p w14:paraId="3196DC84"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Bankas konta Nr.: __________________________________________</w:t>
      </w:r>
    </w:p>
    <w:p w14:paraId="03969357"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lastRenderedPageBreak/>
        <w:t>Banka:____________________________________________________</w:t>
      </w:r>
    </w:p>
    <w:p w14:paraId="429F2CD9"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Bankas kods:_______________________________________________</w:t>
      </w:r>
    </w:p>
    <w:p w14:paraId="6F885C2B" w14:textId="77777777" w:rsidR="00AA329B" w:rsidRPr="00940F39" w:rsidRDefault="000956A7" w:rsidP="00AA329B">
      <w:pPr>
        <w:rPr>
          <w:rFonts w:ascii="Times New Roman" w:hAnsi="Times New Roman" w:cs="Times New Roman"/>
        </w:rPr>
      </w:pPr>
      <w:r w:rsidRPr="00940F39">
        <w:rPr>
          <w:rFonts w:ascii="Times New Roman" w:hAnsi="Times New Roman" w:cs="Times New Roman"/>
        </w:rPr>
        <w:t>Uzņēmuma vadītājs: ieņemamais amats, vārds, uzvārds:____________________________</w:t>
      </w:r>
    </w:p>
    <w:p w14:paraId="5D44C791" w14:textId="77777777" w:rsidR="00B65A2A" w:rsidRPr="00940F39" w:rsidRDefault="00B65A2A" w:rsidP="001D4D10">
      <w:pPr>
        <w:rPr>
          <w:rFonts w:ascii="Times New Roman" w:hAnsi="Times New Roman" w:cs="Times New Roman"/>
        </w:rPr>
      </w:pPr>
    </w:p>
    <w:sectPr w:rsidR="00B65A2A" w:rsidRPr="00940F39" w:rsidSect="005E00D4">
      <w:footerReference w:type="default" r:id="rId13"/>
      <w:footerReference w:type="first" r:id="rId14"/>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EE67E" w14:textId="77777777" w:rsidR="000956A7" w:rsidRDefault="000956A7">
      <w:pPr>
        <w:spacing w:after="0" w:line="240" w:lineRule="auto"/>
      </w:pPr>
      <w:r>
        <w:separator/>
      </w:r>
    </w:p>
  </w:endnote>
  <w:endnote w:type="continuationSeparator" w:id="0">
    <w:p w14:paraId="28FA982A" w14:textId="77777777" w:rsidR="000956A7" w:rsidRDefault="0009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B804" w14:textId="77777777" w:rsidR="00264FD8" w:rsidRDefault="000956A7">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045A4" w14:textId="77777777" w:rsidR="00264FD8" w:rsidRDefault="000956A7">
    <w:pPr>
      <w:jc w:val="center"/>
    </w:pPr>
    <w:r>
      <w:rPr>
        <w:rFonts w:ascii="Calibri" w:eastAsia="Calibri" w:hAnsi="Calibri" w:cs="Calibri"/>
      </w:rPr>
      <w:t xml:space="preserve">Šis dokuments ir </w:t>
    </w:r>
    <w:r>
      <w:rPr>
        <w:rFonts w:ascii="Calibri" w:eastAsia="Calibri" w:hAnsi="Calibri" w:cs="Calibri"/>
      </w:rPr>
      <w:t>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80E04" w14:textId="77777777" w:rsidR="000956A7" w:rsidRDefault="000956A7">
      <w:pPr>
        <w:spacing w:after="0" w:line="240" w:lineRule="auto"/>
      </w:pPr>
      <w:r>
        <w:separator/>
      </w:r>
    </w:p>
  </w:footnote>
  <w:footnote w:type="continuationSeparator" w:id="0">
    <w:p w14:paraId="53DEE581" w14:textId="77777777" w:rsidR="000956A7" w:rsidRDefault="0009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59CD"/>
    <w:multiLevelType w:val="multilevel"/>
    <w:tmpl w:val="8D461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6D6809"/>
    <w:multiLevelType w:val="hybridMultilevel"/>
    <w:tmpl w:val="DCB23D3E"/>
    <w:lvl w:ilvl="0" w:tplc="C87CC74A">
      <w:start w:val="1"/>
      <w:numFmt w:val="decimal"/>
      <w:lvlText w:val="%1)"/>
      <w:lvlJc w:val="left"/>
      <w:pPr>
        <w:tabs>
          <w:tab w:val="num" w:pos="1815"/>
        </w:tabs>
        <w:ind w:left="1815" w:hanging="375"/>
      </w:pPr>
      <w:rPr>
        <w:rFonts w:hint="default"/>
      </w:rPr>
    </w:lvl>
    <w:lvl w:ilvl="1" w:tplc="F9640D3C">
      <w:start w:val="1"/>
      <w:numFmt w:val="decimal"/>
      <w:lvlText w:val="%2."/>
      <w:lvlJc w:val="left"/>
      <w:pPr>
        <w:tabs>
          <w:tab w:val="num" w:pos="2520"/>
        </w:tabs>
        <w:ind w:left="2520" w:hanging="360"/>
      </w:pPr>
      <w:rPr>
        <w:rFonts w:hint="default"/>
      </w:rPr>
    </w:lvl>
    <w:lvl w:ilvl="2" w:tplc="1BEEE7FA">
      <w:start w:val="1"/>
      <w:numFmt w:val="bullet"/>
      <w:lvlText w:val=""/>
      <w:lvlJc w:val="left"/>
      <w:pPr>
        <w:tabs>
          <w:tab w:val="num" w:pos="3420"/>
        </w:tabs>
        <w:ind w:left="3420" w:hanging="360"/>
      </w:pPr>
      <w:rPr>
        <w:rFonts w:ascii="Symbol" w:hAnsi="Symbol" w:hint="default"/>
      </w:rPr>
    </w:lvl>
    <w:lvl w:ilvl="3" w:tplc="FFA06C1A" w:tentative="1">
      <w:start w:val="1"/>
      <w:numFmt w:val="decimal"/>
      <w:lvlText w:val="%4."/>
      <w:lvlJc w:val="left"/>
      <w:pPr>
        <w:tabs>
          <w:tab w:val="num" w:pos="3960"/>
        </w:tabs>
        <w:ind w:left="3960" w:hanging="360"/>
      </w:pPr>
    </w:lvl>
    <w:lvl w:ilvl="4" w:tplc="82AED8F4" w:tentative="1">
      <w:start w:val="1"/>
      <w:numFmt w:val="lowerLetter"/>
      <w:lvlText w:val="%5."/>
      <w:lvlJc w:val="left"/>
      <w:pPr>
        <w:tabs>
          <w:tab w:val="num" w:pos="4680"/>
        </w:tabs>
        <w:ind w:left="4680" w:hanging="360"/>
      </w:pPr>
    </w:lvl>
    <w:lvl w:ilvl="5" w:tplc="C26405DA" w:tentative="1">
      <w:start w:val="1"/>
      <w:numFmt w:val="lowerRoman"/>
      <w:lvlText w:val="%6."/>
      <w:lvlJc w:val="right"/>
      <w:pPr>
        <w:tabs>
          <w:tab w:val="num" w:pos="5400"/>
        </w:tabs>
        <w:ind w:left="5400" w:hanging="180"/>
      </w:pPr>
    </w:lvl>
    <w:lvl w:ilvl="6" w:tplc="F3D6204C" w:tentative="1">
      <w:start w:val="1"/>
      <w:numFmt w:val="decimal"/>
      <w:lvlText w:val="%7."/>
      <w:lvlJc w:val="left"/>
      <w:pPr>
        <w:tabs>
          <w:tab w:val="num" w:pos="6120"/>
        </w:tabs>
        <w:ind w:left="6120" w:hanging="360"/>
      </w:pPr>
    </w:lvl>
    <w:lvl w:ilvl="7" w:tplc="8D68771E" w:tentative="1">
      <w:start w:val="1"/>
      <w:numFmt w:val="lowerLetter"/>
      <w:lvlText w:val="%8."/>
      <w:lvlJc w:val="left"/>
      <w:pPr>
        <w:tabs>
          <w:tab w:val="num" w:pos="6840"/>
        </w:tabs>
        <w:ind w:left="6840" w:hanging="360"/>
      </w:pPr>
    </w:lvl>
    <w:lvl w:ilvl="8" w:tplc="3948E232" w:tentative="1">
      <w:start w:val="1"/>
      <w:numFmt w:val="lowerRoman"/>
      <w:lvlText w:val="%9."/>
      <w:lvlJc w:val="right"/>
      <w:pPr>
        <w:tabs>
          <w:tab w:val="num" w:pos="7560"/>
        </w:tabs>
        <w:ind w:left="7560" w:hanging="180"/>
      </w:pPr>
    </w:lvl>
  </w:abstractNum>
  <w:abstractNum w:abstractNumId="2" w15:restartNumberingAfterBreak="0">
    <w:nsid w:val="32812F8C"/>
    <w:multiLevelType w:val="multilevel"/>
    <w:tmpl w:val="8060667A"/>
    <w:lvl w:ilvl="0">
      <w:start w:val="3"/>
      <w:numFmt w:val="decimal"/>
      <w:lvlText w:val="%1."/>
      <w:lvlJc w:val="left"/>
      <w:pPr>
        <w:ind w:left="390" w:hanging="390"/>
      </w:pPr>
      <w:rPr>
        <w:rFonts w:hint="default"/>
        <w:b/>
        <w:bCs/>
        <w:lang w:val="lv-LV"/>
      </w:rPr>
    </w:lvl>
    <w:lvl w:ilvl="1">
      <w:start w:val="2"/>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C4C671B"/>
    <w:multiLevelType w:val="multilevel"/>
    <w:tmpl w:val="92C2AC1A"/>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48B334A3"/>
    <w:multiLevelType w:val="hybridMultilevel"/>
    <w:tmpl w:val="5FFCDFD6"/>
    <w:lvl w:ilvl="0" w:tplc="C8FC2890">
      <w:start w:val="5"/>
      <w:numFmt w:val="decimal"/>
      <w:lvlText w:val="%1."/>
      <w:lvlJc w:val="left"/>
      <w:pPr>
        <w:ind w:left="720" w:hanging="360"/>
      </w:pPr>
      <w:rPr>
        <w:b/>
      </w:rPr>
    </w:lvl>
    <w:lvl w:ilvl="1" w:tplc="8B00284E">
      <w:start w:val="1"/>
      <w:numFmt w:val="lowerLetter"/>
      <w:lvlText w:val="%2."/>
      <w:lvlJc w:val="left"/>
      <w:pPr>
        <w:ind w:left="1440" w:hanging="360"/>
      </w:pPr>
    </w:lvl>
    <w:lvl w:ilvl="2" w:tplc="C5ACED5C">
      <w:start w:val="1"/>
      <w:numFmt w:val="lowerRoman"/>
      <w:lvlText w:val="%3."/>
      <w:lvlJc w:val="right"/>
      <w:pPr>
        <w:ind w:left="2160" w:hanging="180"/>
      </w:pPr>
    </w:lvl>
    <w:lvl w:ilvl="3" w:tplc="780036B2">
      <w:start w:val="1"/>
      <w:numFmt w:val="decimal"/>
      <w:lvlText w:val="%4."/>
      <w:lvlJc w:val="left"/>
      <w:pPr>
        <w:ind w:left="2880" w:hanging="360"/>
      </w:pPr>
    </w:lvl>
    <w:lvl w:ilvl="4" w:tplc="C39E05F6">
      <w:start w:val="1"/>
      <w:numFmt w:val="lowerLetter"/>
      <w:lvlText w:val="%5."/>
      <w:lvlJc w:val="left"/>
      <w:pPr>
        <w:ind w:left="3600" w:hanging="360"/>
      </w:pPr>
    </w:lvl>
    <w:lvl w:ilvl="5" w:tplc="1A0C8914">
      <w:start w:val="1"/>
      <w:numFmt w:val="lowerRoman"/>
      <w:lvlText w:val="%6."/>
      <w:lvlJc w:val="right"/>
      <w:pPr>
        <w:ind w:left="4320" w:hanging="180"/>
      </w:pPr>
    </w:lvl>
    <w:lvl w:ilvl="6" w:tplc="52725464">
      <w:start w:val="1"/>
      <w:numFmt w:val="decimal"/>
      <w:lvlText w:val="%7."/>
      <w:lvlJc w:val="left"/>
      <w:pPr>
        <w:ind w:left="5040" w:hanging="360"/>
      </w:pPr>
    </w:lvl>
    <w:lvl w:ilvl="7" w:tplc="13D8CE1E">
      <w:start w:val="1"/>
      <w:numFmt w:val="lowerLetter"/>
      <w:lvlText w:val="%8."/>
      <w:lvlJc w:val="left"/>
      <w:pPr>
        <w:ind w:left="5760" w:hanging="360"/>
      </w:pPr>
    </w:lvl>
    <w:lvl w:ilvl="8" w:tplc="005E5DFA">
      <w:start w:val="1"/>
      <w:numFmt w:val="lowerRoman"/>
      <w:lvlText w:val="%9."/>
      <w:lvlJc w:val="right"/>
      <w:pPr>
        <w:ind w:left="6480" w:hanging="180"/>
      </w:pPr>
    </w:lvl>
  </w:abstractNum>
  <w:abstractNum w:abstractNumId="5" w15:restartNumberingAfterBreak="0">
    <w:nsid w:val="4B9A0971"/>
    <w:multiLevelType w:val="multilevel"/>
    <w:tmpl w:val="BA62F920"/>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b w:val="0"/>
        <w:bCs w:val="0"/>
      </w:rPr>
    </w:lvl>
    <w:lvl w:ilvl="2">
      <w:start w:val="1"/>
      <w:numFmt w:val="decimal"/>
      <w:lvlText w:val="%1.%2.%3."/>
      <w:lvlJc w:val="left"/>
      <w:pPr>
        <w:ind w:left="3600" w:hanging="720"/>
      </w:pPr>
      <w:rPr>
        <w:rFonts w:hint="default"/>
        <w:b w:val="0"/>
        <w:bCs w:val="0"/>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50D550C3"/>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581B3AEA"/>
    <w:multiLevelType w:val="hybridMultilevel"/>
    <w:tmpl w:val="68CE3308"/>
    <w:lvl w:ilvl="0" w:tplc="F1FCD722">
      <w:start w:val="1"/>
      <w:numFmt w:val="decimal"/>
      <w:lvlText w:val="%1."/>
      <w:lvlJc w:val="left"/>
      <w:pPr>
        <w:ind w:left="750" w:hanging="360"/>
      </w:pPr>
      <w:rPr>
        <w:rFonts w:hint="default"/>
      </w:rPr>
    </w:lvl>
    <w:lvl w:ilvl="1" w:tplc="DE945878">
      <w:start w:val="1"/>
      <w:numFmt w:val="decimal"/>
      <w:lvlText w:val="%2."/>
      <w:lvlJc w:val="left"/>
      <w:pPr>
        <w:ind w:left="1470" w:hanging="360"/>
      </w:pPr>
    </w:lvl>
    <w:lvl w:ilvl="2" w:tplc="4DFE7D56">
      <w:start w:val="1"/>
      <w:numFmt w:val="lowerRoman"/>
      <w:lvlText w:val="%3."/>
      <w:lvlJc w:val="right"/>
      <w:pPr>
        <w:ind w:left="2190" w:hanging="180"/>
      </w:pPr>
    </w:lvl>
    <w:lvl w:ilvl="3" w:tplc="CEA657FE">
      <w:start w:val="1"/>
      <w:numFmt w:val="decimal"/>
      <w:lvlText w:val="%4."/>
      <w:lvlJc w:val="left"/>
      <w:pPr>
        <w:ind w:left="2910" w:hanging="360"/>
      </w:pPr>
    </w:lvl>
    <w:lvl w:ilvl="4" w:tplc="26249042" w:tentative="1">
      <w:start w:val="1"/>
      <w:numFmt w:val="lowerLetter"/>
      <w:lvlText w:val="%5."/>
      <w:lvlJc w:val="left"/>
      <w:pPr>
        <w:ind w:left="3630" w:hanging="360"/>
      </w:pPr>
    </w:lvl>
    <w:lvl w:ilvl="5" w:tplc="A560C19E" w:tentative="1">
      <w:start w:val="1"/>
      <w:numFmt w:val="lowerRoman"/>
      <w:lvlText w:val="%6."/>
      <w:lvlJc w:val="right"/>
      <w:pPr>
        <w:ind w:left="4350" w:hanging="180"/>
      </w:pPr>
    </w:lvl>
    <w:lvl w:ilvl="6" w:tplc="51907A96" w:tentative="1">
      <w:start w:val="1"/>
      <w:numFmt w:val="decimal"/>
      <w:lvlText w:val="%7."/>
      <w:lvlJc w:val="left"/>
      <w:pPr>
        <w:ind w:left="5070" w:hanging="360"/>
      </w:pPr>
    </w:lvl>
    <w:lvl w:ilvl="7" w:tplc="49804C2E" w:tentative="1">
      <w:start w:val="1"/>
      <w:numFmt w:val="lowerLetter"/>
      <w:lvlText w:val="%8."/>
      <w:lvlJc w:val="left"/>
      <w:pPr>
        <w:ind w:left="5790" w:hanging="360"/>
      </w:pPr>
    </w:lvl>
    <w:lvl w:ilvl="8" w:tplc="F13E98D2" w:tentative="1">
      <w:start w:val="1"/>
      <w:numFmt w:val="lowerRoman"/>
      <w:lvlText w:val="%9."/>
      <w:lvlJc w:val="right"/>
      <w:pPr>
        <w:ind w:left="6510" w:hanging="180"/>
      </w:pPr>
    </w:lvl>
  </w:abstractNum>
  <w:num w:numId="1" w16cid:durableId="169372249">
    <w:abstractNumId w:val="5"/>
  </w:num>
  <w:num w:numId="2" w16cid:durableId="643243042">
    <w:abstractNumId w:val="7"/>
  </w:num>
  <w:num w:numId="3" w16cid:durableId="371345252">
    <w:abstractNumId w:val="0"/>
  </w:num>
  <w:num w:numId="4" w16cid:durableId="7472682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271708">
    <w:abstractNumId w:val="4"/>
  </w:num>
  <w:num w:numId="6" w16cid:durableId="23890305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6485773">
    <w:abstractNumId w:val="1"/>
  </w:num>
  <w:num w:numId="8" w16cid:durableId="676612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66"/>
    <w:rsid w:val="00013B40"/>
    <w:rsid w:val="000313E2"/>
    <w:rsid w:val="000371C2"/>
    <w:rsid w:val="000563A0"/>
    <w:rsid w:val="000956A7"/>
    <w:rsid w:val="000F7A9B"/>
    <w:rsid w:val="001131AD"/>
    <w:rsid w:val="001D4D10"/>
    <w:rsid w:val="001E6B7A"/>
    <w:rsid w:val="00264FD8"/>
    <w:rsid w:val="00280A82"/>
    <w:rsid w:val="002A1A9E"/>
    <w:rsid w:val="002C34F0"/>
    <w:rsid w:val="00315B68"/>
    <w:rsid w:val="003F040F"/>
    <w:rsid w:val="003F0563"/>
    <w:rsid w:val="00445466"/>
    <w:rsid w:val="004D4490"/>
    <w:rsid w:val="004F5268"/>
    <w:rsid w:val="005E00D4"/>
    <w:rsid w:val="005F3914"/>
    <w:rsid w:val="00624C0B"/>
    <w:rsid w:val="00651922"/>
    <w:rsid w:val="00655104"/>
    <w:rsid w:val="007A29AA"/>
    <w:rsid w:val="00831558"/>
    <w:rsid w:val="00837640"/>
    <w:rsid w:val="008D3883"/>
    <w:rsid w:val="009030BD"/>
    <w:rsid w:val="0091680B"/>
    <w:rsid w:val="00940F39"/>
    <w:rsid w:val="00945011"/>
    <w:rsid w:val="00A83996"/>
    <w:rsid w:val="00A9085B"/>
    <w:rsid w:val="00AA329B"/>
    <w:rsid w:val="00AD5497"/>
    <w:rsid w:val="00B65A2A"/>
    <w:rsid w:val="00B75D8F"/>
    <w:rsid w:val="00B94383"/>
    <w:rsid w:val="00BC653E"/>
    <w:rsid w:val="00CA485B"/>
    <w:rsid w:val="00CF2C1B"/>
    <w:rsid w:val="00DD75CD"/>
    <w:rsid w:val="00EA68B2"/>
    <w:rsid w:val="00F12B18"/>
    <w:rsid w:val="00FE08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17EF"/>
  <w15:chartTrackingRefBased/>
  <w15:docId w15:val="{3D85585E-C390-4BB8-A432-20973444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5104"/>
  </w:style>
  <w:style w:type="paragraph" w:styleId="Virsraksts1">
    <w:name w:val="heading 1"/>
    <w:aliases w:val="H1"/>
    <w:basedOn w:val="Parasts"/>
    <w:next w:val="Parasts"/>
    <w:link w:val="Virsraksts1Rakstz"/>
    <w:qFormat/>
    <w:rsid w:val="00AA329B"/>
    <w:pPr>
      <w:keepNext/>
      <w:spacing w:after="0" w:line="240" w:lineRule="auto"/>
      <w:jc w:val="center"/>
      <w:outlineLvl w:val="0"/>
    </w:pPr>
    <w:rPr>
      <w:rFonts w:ascii="Times New Roman" w:eastAsia="Times New Roman" w:hAnsi="Times New Roman" w:cs="Times New Roman"/>
      <w:b/>
      <w:bCs/>
      <w:kern w:val="0"/>
      <w:sz w:val="24"/>
      <w:szCs w:val="24"/>
      <w14:ligatures w14:val="none"/>
    </w:rPr>
  </w:style>
  <w:style w:type="paragraph" w:styleId="Virsraksts2">
    <w:name w:val="heading 2"/>
    <w:basedOn w:val="Parasts"/>
    <w:next w:val="Parasts"/>
    <w:link w:val="Virsraksts2Rakstz"/>
    <w:qFormat/>
    <w:rsid w:val="00AA329B"/>
    <w:pPr>
      <w:keepNext/>
      <w:spacing w:after="0" w:line="240" w:lineRule="auto"/>
      <w:jc w:val="both"/>
      <w:outlineLvl w:val="1"/>
    </w:pPr>
    <w:rPr>
      <w:rFonts w:ascii="Times New Roman" w:eastAsia="Times New Roman" w:hAnsi="Times New Roman" w:cs="Times New Roman"/>
      <w:i/>
      <w:iCs/>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trip,Syle 1,Bull,Bullet 1,Bullet Points,Dot pt,F5 List Paragraph,IFCL - List Paragraph,Indicator Text,List Paragraph Char Char Char,List Paragraph1,List Paragraph12,MAIN CONTENT"/>
    <w:basedOn w:val="Parasts"/>
    <w:link w:val="SarakstarindkopaRakstz"/>
    <w:uiPriority w:val="34"/>
    <w:qFormat/>
    <w:rsid w:val="00AD5497"/>
    <w:pPr>
      <w:ind w:left="720"/>
      <w:contextualSpacing/>
    </w:pPr>
  </w:style>
  <w:style w:type="paragraph" w:styleId="Vresteksts">
    <w:name w:val="footnote text"/>
    <w:basedOn w:val="Parasts"/>
    <w:link w:val="VrestekstsRakstz"/>
    <w:uiPriority w:val="99"/>
    <w:semiHidden/>
    <w:unhideWhenUsed/>
    <w:rsid w:val="005E00D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E00D4"/>
    <w:rPr>
      <w:sz w:val="20"/>
      <w:szCs w:val="20"/>
    </w:rPr>
  </w:style>
  <w:style w:type="character" w:styleId="Vresatsauce">
    <w:name w:val="footnote reference"/>
    <w:basedOn w:val="Noklusjumarindkopasfonts"/>
    <w:uiPriority w:val="99"/>
    <w:semiHidden/>
    <w:unhideWhenUsed/>
    <w:rsid w:val="005E00D4"/>
    <w:rPr>
      <w:vertAlign w:val="superscript"/>
    </w:rPr>
  </w:style>
  <w:style w:type="character" w:styleId="Hipersaite">
    <w:name w:val="Hyperlink"/>
    <w:basedOn w:val="Noklusjumarindkopasfonts"/>
    <w:uiPriority w:val="99"/>
    <w:unhideWhenUsed/>
    <w:rsid w:val="005E00D4"/>
    <w:rPr>
      <w:color w:val="0563C1" w:themeColor="hyperlink"/>
      <w:u w:val="single"/>
    </w:rPr>
  </w:style>
  <w:style w:type="character" w:styleId="Neatrisintapieminana">
    <w:name w:val="Unresolved Mention"/>
    <w:basedOn w:val="Noklusjumarindkopasfonts"/>
    <w:uiPriority w:val="99"/>
    <w:unhideWhenUsed/>
    <w:rsid w:val="005E00D4"/>
    <w:rPr>
      <w:color w:val="605E5C"/>
      <w:shd w:val="clear" w:color="auto" w:fill="E1DFDD"/>
    </w:rPr>
  </w:style>
  <w:style w:type="character" w:customStyle="1" w:styleId="SarakstarindkopaRakstz">
    <w:name w:val="Saraksta rindkopa Rakstz."/>
    <w:aliases w:val="2 Rakstz.,Bullet list Rakstz.,H&amp;P List Paragraph Rakstz.,Normal bullet 2 Rakstz.,Strip Rakstz.,Syle 1 Rakstz.,Bull Rakstz.,Bullet 1 Rakstz.,Bullet Points Rakstz.,Dot pt Rakstz.,F5 List Paragraph Rakstz.,Indicator Text Rakstz."/>
    <w:link w:val="Sarakstarindkopa"/>
    <w:uiPriority w:val="34"/>
    <w:qFormat/>
    <w:locked/>
    <w:rsid w:val="00837640"/>
  </w:style>
  <w:style w:type="character" w:customStyle="1" w:styleId="Virsraksts1Rakstz">
    <w:name w:val="Virsraksts 1 Rakstz."/>
    <w:aliases w:val="H1 Rakstz."/>
    <w:basedOn w:val="Noklusjumarindkopasfonts"/>
    <w:link w:val="Virsraksts1"/>
    <w:rsid w:val="00AA329B"/>
    <w:rPr>
      <w:rFonts w:ascii="Times New Roman" w:eastAsia="Times New Roman" w:hAnsi="Times New Roman" w:cs="Times New Roman"/>
      <w:b/>
      <w:bCs/>
      <w:kern w:val="0"/>
      <w:sz w:val="24"/>
      <w:szCs w:val="24"/>
      <w14:ligatures w14:val="none"/>
    </w:rPr>
  </w:style>
  <w:style w:type="character" w:customStyle="1" w:styleId="Virsraksts2Rakstz">
    <w:name w:val="Virsraksts 2 Rakstz."/>
    <w:basedOn w:val="Noklusjumarindkopasfonts"/>
    <w:link w:val="Virsraksts2"/>
    <w:rsid w:val="00AA329B"/>
    <w:rPr>
      <w:rFonts w:ascii="Times New Roman" w:eastAsia="Times New Roman" w:hAnsi="Times New Roman" w:cs="Times New Roman"/>
      <w:i/>
      <w:iCs/>
      <w:kern w:val="0"/>
      <w:sz w:val="24"/>
      <w:szCs w:val="24"/>
      <w14:ligatures w14:val="none"/>
    </w:rPr>
  </w:style>
  <w:style w:type="paragraph" w:styleId="Kjene">
    <w:name w:val="footer"/>
    <w:basedOn w:val="Parasts"/>
    <w:link w:val="KjeneRakstz"/>
    <w:rsid w:val="00AA329B"/>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basedOn w:val="Noklusjumarindkopasfonts"/>
    <w:link w:val="Kjene"/>
    <w:rsid w:val="00AA329B"/>
    <w:rPr>
      <w:rFonts w:ascii="Times New Roman" w:eastAsia="Times New Roman" w:hAnsi="Times New Roman" w:cs="Times New Roman"/>
      <w:kern w:val="0"/>
      <w:sz w:val="24"/>
      <w:szCs w:val="24"/>
      <w:lang w:val="en-GB"/>
      <w14:ligatures w14:val="none"/>
    </w:rPr>
  </w:style>
  <w:style w:type="paragraph" w:styleId="Saraksts">
    <w:name w:val="List"/>
    <w:basedOn w:val="Parasts"/>
    <w:rsid w:val="00AA329B"/>
    <w:pPr>
      <w:spacing w:after="0" w:line="240" w:lineRule="auto"/>
      <w:ind w:left="283" w:hanging="283"/>
    </w:pPr>
    <w:rPr>
      <w:rFonts w:ascii="Times New Roman" w:eastAsia="Times New Roman" w:hAnsi="Times New Roman" w:cs="Times New Roman"/>
      <w:kern w:val="0"/>
      <w:sz w:val="24"/>
      <w:szCs w:val="24"/>
      <w:lang w:val="en-GB"/>
      <w14:ligatures w14:val="none"/>
    </w:rPr>
  </w:style>
  <w:style w:type="paragraph" w:customStyle="1" w:styleId="Style6">
    <w:name w:val="Style6"/>
    <w:basedOn w:val="Parasts"/>
    <w:rsid w:val="00AA329B"/>
    <w:pPr>
      <w:widowControl w:val="0"/>
      <w:autoSpaceDE w:val="0"/>
      <w:autoSpaceDN w:val="0"/>
      <w:adjustRightInd w:val="0"/>
      <w:spacing w:after="0" w:line="298" w:lineRule="exact"/>
      <w:ind w:hanging="350"/>
    </w:pPr>
    <w:rPr>
      <w:rFonts w:ascii="Times New Roman" w:eastAsia="Times New Roman" w:hAnsi="Times New Roman" w:cs="Times New Roman"/>
      <w:kern w:val="0"/>
      <w:sz w:val="24"/>
      <w:szCs w:val="24"/>
      <w:lang w:eastAsia="lv-LV"/>
      <w14:ligatures w14:val="none"/>
    </w:rPr>
  </w:style>
  <w:style w:type="table" w:styleId="Reatabula">
    <w:name w:val="Table Grid"/>
    <w:basedOn w:val="Parastatabula"/>
    <w:uiPriority w:val="39"/>
    <w:rsid w:val="00B75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13B4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3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0b09f1-c08a-4252-81ab-99202dfdc3e0">
      <Terms xmlns="http://schemas.microsoft.com/office/infopath/2007/PartnerControls"/>
    </lcf76f155ced4ddcb4097134ff3c332f>
    <TaxCatchAll xmlns="0051faa7-f1b5-44ff-b908-4b5244dc33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267D9DCFA65A248B029A3926A907186" ma:contentTypeVersion="15" ma:contentTypeDescription="Izveidot jaunu dokumentu." ma:contentTypeScope="" ma:versionID="4570cbb87011cda74c31896f7bfafb54">
  <xsd:schema xmlns:xsd="http://www.w3.org/2001/XMLSchema" xmlns:xs="http://www.w3.org/2001/XMLSchema" xmlns:p="http://schemas.microsoft.com/office/2006/metadata/properties" xmlns:ns2="230b09f1-c08a-4252-81ab-99202dfdc3e0" xmlns:ns3="0051faa7-f1b5-44ff-b908-4b5244dc3307" targetNamespace="http://schemas.microsoft.com/office/2006/metadata/properties" ma:root="true" ma:fieldsID="4282040bbd9099de39379a9b521d35f0" ns2:_="" ns3:_="">
    <xsd:import namespace="230b09f1-c08a-4252-81ab-99202dfdc3e0"/>
    <xsd:import namespace="0051faa7-f1b5-44ff-b908-4b5244dc330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b09f1-c08a-4252-81ab-99202dfdc3e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1faa7-f1b5-44ff-b908-4b5244dc330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dfe7bbf-d9d6-4ff5-aaf2-b145b4b65be6}" ma:internalName="TaxCatchAll" ma:showField="CatchAllData" ma:web="0051faa7-f1b5-44ff-b908-4b5244dc330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BEE1FA-AF69-45C2-9B14-EFAF20A70477}">
  <ds:schemaRefs>
    <ds:schemaRef ds:uri="http://schemas.microsoft.com/office/2006/metadata/properties"/>
    <ds:schemaRef ds:uri="http://schemas.microsoft.com/office/infopath/2007/PartnerControls"/>
    <ds:schemaRef ds:uri="230b09f1-c08a-4252-81ab-99202dfdc3e0"/>
    <ds:schemaRef ds:uri="0051faa7-f1b5-44ff-b908-4b5244dc3307"/>
  </ds:schemaRefs>
</ds:datastoreItem>
</file>

<file path=customXml/itemProps2.xml><?xml version="1.0" encoding="utf-8"?>
<ds:datastoreItem xmlns:ds="http://schemas.openxmlformats.org/officeDocument/2006/customXml" ds:itemID="{9641D186-60C3-4E0E-AC84-B4BF5D1438E6}">
  <ds:schemaRefs>
    <ds:schemaRef ds:uri="http://schemas.openxmlformats.org/officeDocument/2006/bibliography"/>
  </ds:schemaRefs>
</ds:datastoreItem>
</file>

<file path=customXml/itemProps3.xml><?xml version="1.0" encoding="utf-8"?>
<ds:datastoreItem xmlns:ds="http://schemas.openxmlformats.org/officeDocument/2006/customXml" ds:itemID="{92AC160E-DC40-4F66-87BE-E22964F5C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b09f1-c08a-4252-81ab-99202dfdc3e0"/>
    <ds:schemaRef ds:uri="0051faa7-f1b5-44ff-b908-4b5244dc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4F6789-C332-40BF-9212-3EC610AA6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3947</Words>
  <Characters>2250</Characters>
  <Application>Microsoft Office Word</Application>
  <DocSecurity>4</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Valērija Noreika</dc:creator>
  <cp:lastModifiedBy>Madara Mežģirte</cp:lastModifiedBy>
  <cp:revision>2</cp:revision>
  <dcterms:created xsi:type="dcterms:W3CDTF">2024-10-22T10:52:00Z</dcterms:created>
  <dcterms:modified xsi:type="dcterms:W3CDTF">2024-10-22T10:52:00Z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0x0101006267D9DCFA65A248B029A3926A907186</vt:lpwstr>
  </property>
  <property fmtid="{D5CDD505-2E9C-101B-9397-08002B2CF9AE}" pid="3" name="MediaServiceImageTags">
    <vt:lpwstr/>
  </property>
</Properties>
</file>