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6250A" w14:textId="77777777" w:rsidR="00AF4249" w:rsidRPr="00AF4249" w:rsidRDefault="00AF4249" w:rsidP="00AF4249">
      <w:pPr>
        <w:autoSpaceDE w:val="0"/>
        <w:autoSpaceDN w:val="0"/>
        <w:adjustRightInd w:val="0"/>
        <w:spacing w:after="0" w:line="240" w:lineRule="auto"/>
        <w:jc w:val="right"/>
        <w:rPr>
          <w:rFonts w:ascii="Times New Roman" w:eastAsia="Calibri" w:hAnsi="Times New Roman" w:cs="Times New Roman"/>
          <w:b/>
          <w:bCs/>
          <w:color w:val="000000"/>
          <w:kern w:val="0"/>
          <w:sz w:val="24"/>
          <w:szCs w:val="24"/>
          <w14:ligatures w14:val="none"/>
        </w:rPr>
      </w:pPr>
      <w:r w:rsidRPr="00AF4249">
        <w:rPr>
          <w:rFonts w:ascii="Times New Roman" w:eastAsia="Calibri" w:hAnsi="Times New Roman" w:cs="Times New Roman"/>
          <w:b/>
          <w:bCs/>
          <w:color w:val="000000"/>
          <w:kern w:val="0"/>
          <w:sz w:val="24"/>
          <w:szCs w:val="24"/>
          <w14:ligatures w14:val="none"/>
        </w:rPr>
        <w:t>3.pielikums</w:t>
      </w:r>
    </w:p>
    <w:p w14:paraId="0FF7BF50" w14:textId="77777777" w:rsidR="00AF4249" w:rsidRPr="00AF4249" w:rsidRDefault="00AF4249" w:rsidP="00AF4249">
      <w:pPr>
        <w:autoSpaceDE w:val="0"/>
        <w:autoSpaceDN w:val="0"/>
        <w:adjustRightInd w:val="0"/>
        <w:spacing w:after="0" w:line="240" w:lineRule="auto"/>
        <w:jc w:val="right"/>
        <w:rPr>
          <w:rFonts w:ascii="Times New Roman" w:eastAsia="Calibri" w:hAnsi="Times New Roman" w:cs="Times New Roman"/>
          <w:color w:val="000000"/>
          <w:kern w:val="0"/>
          <w:sz w:val="23"/>
          <w:szCs w:val="23"/>
          <w14:ligatures w14:val="none"/>
        </w:rPr>
      </w:pPr>
      <w:r w:rsidRPr="00AF4249">
        <w:rPr>
          <w:rFonts w:ascii="Times New Roman" w:eastAsia="Calibri" w:hAnsi="Times New Roman" w:cs="Times New Roman"/>
          <w:b/>
          <w:bCs/>
          <w:color w:val="000000"/>
          <w:kern w:val="0"/>
          <w:sz w:val="23"/>
          <w:szCs w:val="23"/>
          <w14:ligatures w14:val="none"/>
        </w:rPr>
        <w:t xml:space="preserve"> </w:t>
      </w:r>
    </w:p>
    <w:p w14:paraId="2E7308E6" w14:textId="77777777" w:rsidR="00AF4249" w:rsidRPr="00AF4249" w:rsidRDefault="00AF4249" w:rsidP="00AF4249">
      <w:pPr>
        <w:autoSpaceDE w:val="0"/>
        <w:autoSpaceDN w:val="0"/>
        <w:adjustRightInd w:val="0"/>
        <w:spacing w:after="0" w:line="240" w:lineRule="auto"/>
        <w:rPr>
          <w:rFonts w:ascii="Times New Roman" w:eastAsia="Calibri" w:hAnsi="Times New Roman" w:cs="Times New Roman"/>
          <w:b/>
          <w:bCs/>
          <w:color w:val="000000"/>
          <w:kern w:val="0"/>
          <w:sz w:val="23"/>
          <w:szCs w:val="23"/>
          <w14:ligatures w14:val="none"/>
        </w:rPr>
      </w:pPr>
    </w:p>
    <w:p w14:paraId="0E29392C" w14:textId="77777777" w:rsidR="00AF4249" w:rsidRPr="00AF4249" w:rsidRDefault="00AF4249" w:rsidP="00AF4249">
      <w:pPr>
        <w:autoSpaceDE w:val="0"/>
        <w:autoSpaceDN w:val="0"/>
        <w:adjustRightInd w:val="0"/>
        <w:spacing w:after="0" w:line="240" w:lineRule="auto"/>
        <w:jc w:val="center"/>
        <w:rPr>
          <w:rFonts w:ascii="Times New Roman" w:eastAsia="Calibri" w:hAnsi="Times New Roman" w:cs="Times New Roman"/>
          <w:color w:val="000000"/>
          <w:kern w:val="0"/>
          <w:sz w:val="23"/>
          <w:szCs w:val="23"/>
          <w14:ligatures w14:val="none"/>
        </w:rPr>
      </w:pPr>
      <w:r w:rsidRPr="00AF4249">
        <w:rPr>
          <w:rFonts w:ascii="Times New Roman" w:eastAsia="Calibri" w:hAnsi="Times New Roman" w:cs="Times New Roman"/>
          <w:b/>
          <w:bCs/>
          <w:color w:val="000000"/>
          <w:kern w:val="0"/>
          <w:sz w:val="23"/>
          <w:szCs w:val="23"/>
          <w14:ligatures w14:val="none"/>
        </w:rPr>
        <w:t>LĪGUMS (projekts)</w:t>
      </w:r>
    </w:p>
    <w:p w14:paraId="5E8309C0" w14:textId="77777777" w:rsidR="00AF4249" w:rsidRPr="00AF4249" w:rsidRDefault="00AF4249" w:rsidP="00AF4249">
      <w:pPr>
        <w:autoSpaceDE w:val="0"/>
        <w:autoSpaceDN w:val="0"/>
        <w:adjustRightInd w:val="0"/>
        <w:spacing w:after="0" w:line="240" w:lineRule="auto"/>
        <w:rPr>
          <w:rFonts w:ascii="Times New Roman" w:eastAsia="Calibri" w:hAnsi="Times New Roman" w:cs="Times New Roman"/>
          <w:b/>
          <w:bCs/>
          <w:color w:val="000000"/>
          <w:kern w:val="0"/>
          <w:sz w:val="23"/>
          <w:szCs w:val="23"/>
          <w14:ligatures w14:val="none"/>
        </w:rPr>
      </w:pPr>
    </w:p>
    <w:p w14:paraId="6419F080" w14:textId="77777777" w:rsidR="00AF4249" w:rsidRPr="00AF4249" w:rsidRDefault="00AF4249" w:rsidP="00AF4249">
      <w:pPr>
        <w:autoSpaceDE w:val="0"/>
        <w:autoSpaceDN w:val="0"/>
        <w:adjustRightInd w:val="0"/>
        <w:spacing w:after="0" w:line="240" w:lineRule="auto"/>
        <w:jc w:val="center"/>
        <w:rPr>
          <w:rFonts w:ascii="Times New Roman" w:eastAsia="Calibri" w:hAnsi="Times New Roman" w:cs="Times New Roman"/>
          <w:b/>
          <w:bCs/>
          <w:color w:val="000000"/>
          <w:kern w:val="0"/>
          <w:sz w:val="23"/>
          <w:szCs w:val="23"/>
          <w14:ligatures w14:val="none"/>
        </w:rPr>
      </w:pPr>
      <w:r w:rsidRPr="00AF4249">
        <w:rPr>
          <w:rFonts w:ascii="Times New Roman" w:eastAsia="Calibri" w:hAnsi="Times New Roman" w:cs="Times New Roman"/>
          <w:b/>
          <w:bCs/>
          <w:color w:val="000000"/>
          <w:kern w:val="0"/>
          <w:sz w:val="23"/>
          <w:szCs w:val="23"/>
          <w14:ligatures w14:val="none"/>
        </w:rPr>
        <w:t>Par koksnes piegādi</w:t>
      </w:r>
    </w:p>
    <w:p w14:paraId="522C51F7" w14:textId="77777777" w:rsidR="00AF4249" w:rsidRPr="00AF4249" w:rsidRDefault="00AF4249" w:rsidP="00AF4249">
      <w:pPr>
        <w:autoSpaceDE w:val="0"/>
        <w:autoSpaceDN w:val="0"/>
        <w:adjustRightInd w:val="0"/>
        <w:spacing w:after="0" w:line="240" w:lineRule="auto"/>
        <w:jc w:val="center"/>
        <w:rPr>
          <w:rFonts w:ascii="Times New Roman" w:eastAsia="Calibri" w:hAnsi="Times New Roman" w:cs="Times New Roman"/>
          <w:color w:val="000000"/>
          <w:kern w:val="0"/>
          <w:sz w:val="23"/>
          <w:szCs w:val="23"/>
          <w14:ligatures w14:val="none"/>
        </w:rPr>
      </w:pPr>
      <w:r w:rsidRPr="00AF4249">
        <w:rPr>
          <w:rFonts w:ascii="Times New Roman" w:eastAsia="Calibri" w:hAnsi="Times New Roman" w:cs="Times New Roman"/>
          <w:b/>
          <w:bCs/>
          <w:color w:val="000000"/>
          <w:kern w:val="0"/>
          <w:sz w:val="23"/>
          <w:szCs w:val="23"/>
          <w14:ligatures w14:val="none"/>
        </w:rPr>
        <w:t xml:space="preserve">Nr. </w:t>
      </w:r>
    </w:p>
    <w:p w14:paraId="0951470D" w14:textId="77777777" w:rsidR="00AF4249" w:rsidRPr="00AF4249" w:rsidRDefault="00AF4249" w:rsidP="00AF4249">
      <w:pPr>
        <w:autoSpaceDE w:val="0"/>
        <w:autoSpaceDN w:val="0"/>
        <w:adjustRightInd w:val="0"/>
        <w:spacing w:after="0" w:line="240" w:lineRule="auto"/>
        <w:rPr>
          <w:rFonts w:ascii="Times New Roman" w:eastAsia="Calibri" w:hAnsi="Times New Roman" w:cs="Times New Roman"/>
          <w:color w:val="000000"/>
          <w:kern w:val="0"/>
          <w:sz w:val="23"/>
          <w:szCs w:val="23"/>
          <w14:ligatures w14:val="none"/>
        </w:rPr>
      </w:pPr>
    </w:p>
    <w:p w14:paraId="0E1F7ACB" w14:textId="77777777" w:rsidR="00AF4249" w:rsidRPr="00AF4249" w:rsidRDefault="00AF4249" w:rsidP="00AF4249">
      <w:pPr>
        <w:autoSpaceDE w:val="0"/>
        <w:autoSpaceDN w:val="0"/>
        <w:adjustRightInd w:val="0"/>
        <w:spacing w:after="0" w:line="240" w:lineRule="auto"/>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Aizkraukle, </w:t>
      </w:r>
      <w:r w:rsidRPr="00AF4249">
        <w:rPr>
          <w:rFonts w:ascii="Times New Roman" w:eastAsia="Calibri" w:hAnsi="Times New Roman" w:cs="Times New Roman"/>
          <w:kern w:val="0"/>
          <w:sz w:val="23"/>
          <w:szCs w:val="23"/>
          <w14:ligatures w14:val="none"/>
        </w:rPr>
        <w:tab/>
      </w:r>
      <w:r w:rsidRPr="00AF4249">
        <w:rPr>
          <w:rFonts w:ascii="Times New Roman" w:eastAsia="Calibri" w:hAnsi="Times New Roman" w:cs="Times New Roman"/>
          <w:kern w:val="0"/>
          <w:sz w:val="23"/>
          <w:szCs w:val="23"/>
          <w14:ligatures w14:val="none"/>
        </w:rPr>
        <w:tab/>
      </w:r>
      <w:r w:rsidRPr="00AF4249">
        <w:rPr>
          <w:rFonts w:ascii="Times New Roman" w:eastAsia="Calibri" w:hAnsi="Times New Roman" w:cs="Times New Roman"/>
          <w:kern w:val="0"/>
          <w:sz w:val="23"/>
          <w:szCs w:val="23"/>
          <w14:ligatures w14:val="none"/>
        </w:rPr>
        <w:tab/>
      </w:r>
      <w:r w:rsidRPr="00AF4249">
        <w:rPr>
          <w:rFonts w:ascii="Times New Roman" w:eastAsia="Calibri" w:hAnsi="Times New Roman" w:cs="Times New Roman"/>
          <w:kern w:val="0"/>
          <w:sz w:val="23"/>
          <w:szCs w:val="23"/>
          <w14:ligatures w14:val="none"/>
        </w:rPr>
        <w:tab/>
      </w:r>
      <w:r w:rsidRPr="00AF4249">
        <w:rPr>
          <w:rFonts w:ascii="Times New Roman" w:eastAsia="Calibri" w:hAnsi="Times New Roman" w:cs="Times New Roman"/>
          <w:kern w:val="0"/>
          <w:sz w:val="23"/>
          <w:szCs w:val="23"/>
          <w14:ligatures w14:val="none"/>
        </w:rPr>
        <w:tab/>
      </w:r>
      <w:r w:rsidRPr="00AF4249">
        <w:rPr>
          <w:rFonts w:ascii="Times New Roman" w:eastAsia="Calibri" w:hAnsi="Times New Roman" w:cs="Times New Roman"/>
          <w:kern w:val="0"/>
          <w:sz w:val="23"/>
          <w:szCs w:val="23"/>
          <w14:ligatures w14:val="none"/>
        </w:rPr>
        <w:tab/>
      </w:r>
    </w:p>
    <w:p w14:paraId="68B672A5" w14:textId="77777777" w:rsidR="00AF4249" w:rsidRPr="00AF4249" w:rsidRDefault="00AF4249" w:rsidP="00AF4249">
      <w:pPr>
        <w:autoSpaceDE w:val="0"/>
        <w:autoSpaceDN w:val="0"/>
        <w:adjustRightInd w:val="0"/>
        <w:spacing w:after="0" w:line="240" w:lineRule="auto"/>
        <w:rPr>
          <w:rFonts w:ascii="Times New Roman" w:eastAsia="Calibri" w:hAnsi="Times New Roman" w:cs="Times New Roman"/>
          <w:b/>
          <w:bCs/>
          <w:kern w:val="0"/>
          <w:sz w:val="23"/>
          <w:szCs w:val="23"/>
          <w14:ligatures w14:val="none"/>
        </w:rPr>
      </w:pPr>
    </w:p>
    <w:p w14:paraId="3A5906EC"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b/>
          <w:bCs/>
          <w:kern w:val="0"/>
          <w:sz w:val="23"/>
          <w:szCs w:val="23"/>
          <w14:ligatures w14:val="none"/>
        </w:rPr>
      </w:pPr>
      <w:r w:rsidRPr="00AF4249">
        <w:rPr>
          <w:rFonts w:ascii="Times New Roman" w:eastAsia="Calibri" w:hAnsi="Times New Roman" w:cs="Times New Roman"/>
          <w:b/>
          <w:bCs/>
          <w:kern w:val="0"/>
          <w:sz w:val="23"/>
          <w:szCs w:val="23"/>
          <w14:ligatures w14:val="none"/>
        </w:rPr>
        <w:t xml:space="preserve">SIA “AIZKRAUKLES SILTUMS” </w:t>
      </w:r>
      <w:r w:rsidRPr="00AF4249">
        <w:rPr>
          <w:rFonts w:ascii="Times New Roman" w:eastAsia="Calibri" w:hAnsi="Times New Roman" w:cs="Times New Roman"/>
          <w:kern w:val="0"/>
          <w:sz w:val="23"/>
          <w:szCs w:val="23"/>
          <w14:ligatures w14:val="none"/>
        </w:rPr>
        <w:t xml:space="preserve">(Pircējs), </w:t>
      </w:r>
      <w:bookmarkStart w:id="0" w:name="_Hlk111109802"/>
      <w:r w:rsidRPr="00AF4249">
        <w:rPr>
          <w:rFonts w:ascii="Times New Roman" w:eastAsia="Calibri" w:hAnsi="Times New Roman" w:cs="Times New Roman"/>
          <w:kern w:val="0"/>
          <w:sz w:val="23"/>
          <w:szCs w:val="23"/>
          <w14:ligatures w14:val="none"/>
        </w:rPr>
        <w:t xml:space="preserve">vienotais reģistrācijas Nr. </w:t>
      </w:r>
      <w:r w:rsidRPr="00AF4249">
        <w:rPr>
          <w:rFonts w:ascii="Times New Roman" w:eastAsia="Calibri" w:hAnsi="Times New Roman" w:cs="Times New Roman"/>
          <w:kern w:val="0"/>
          <w:sz w:val="23"/>
          <w:szCs w:val="23"/>
          <w:shd w:val="clear" w:color="auto" w:fill="FFFFFF"/>
          <w14:ligatures w14:val="none"/>
        </w:rPr>
        <w:t>40003007886</w:t>
      </w:r>
      <w:r w:rsidRPr="00AF4249">
        <w:rPr>
          <w:rFonts w:ascii="Times New Roman" w:eastAsia="Calibri" w:hAnsi="Times New Roman" w:cs="Times New Roman"/>
          <w:kern w:val="0"/>
          <w:sz w:val="23"/>
          <w:szCs w:val="23"/>
          <w14:ligatures w14:val="none"/>
        </w:rPr>
        <w:t xml:space="preserve">, juridiskā adrese: </w:t>
      </w:r>
      <w:r w:rsidRPr="00AF4249">
        <w:rPr>
          <w:rFonts w:ascii="Times New Roman" w:eastAsia="Calibri" w:hAnsi="Times New Roman" w:cs="Times New Roman"/>
          <w:kern w:val="0"/>
          <w:sz w:val="23"/>
          <w:szCs w:val="23"/>
          <w:shd w:val="clear" w:color="auto" w:fill="FFFFFF"/>
          <w14:ligatures w14:val="none"/>
        </w:rPr>
        <w:t>Rūpniecības ielā 2, Aizkraukle, Aizkraukles novads, LV-5101</w:t>
      </w:r>
      <w:bookmarkEnd w:id="0"/>
      <w:r w:rsidRPr="00AF4249">
        <w:rPr>
          <w:rFonts w:ascii="Times New Roman" w:eastAsia="Calibri" w:hAnsi="Times New Roman" w:cs="Times New Roman"/>
          <w:kern w:val="0"/>
          <w:sz w:val="23"/>
          <w:szCs w:val="23"/>
          <w14:ligatures w14:val="none"/>
        </w:rPr>
        <w:t xml:space="preserve">, kuru pārstāv tās valdes loceklis Edgars Bricis, turpmāk tekstā - Pircējs, no vienas puses, un </w:t>
      </w:r>
    </w:p>
    <w:p w14:paraId="046B638E"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r>
      <w:r w:rsidRPr="00AF4249">
        <w:rPr>
          <w:rFonts w:ascii="Times New Roman" w:eastAsia="Calibri" w:hAnsi="Times New Roman" w:cs="Times New Roman"/>
          <w:kern w:val="0"/>
          <w:sz w:val="23"/>
          <w:szCs w:val="23"/>
          <w:u w:val="single"/>
          <w14:ligatures w14:val="none"/>
        </w:rPr>
        <w:softHyphen/>
        <w:t>______________</w:t>
      </w:r>
      <w:r w:rsidRPr="00AF4249">
        <w:rPr>
          <w:rFonts w:ascii="Times New Roman" w:eastAsia="Calibri" w:hAnsi="Times New Roman" w:cs="Times New Roman"/>
          <w:kern w:val="0"/>
          <w:sz w:val="23"/>
          <w:szCs w:val="23"/>
          <w14:ligatures w14:val="none"/>
        </w:rPr>
        <w:t xml:space="preserve"> (Piegādātājs), reģistrācijas Nr. ______________, juridiskā adrese: ___________________, </w:t>
      </w:r>
      <w:r w:rsidRPr="00AF4249">
        <w:rPr>
          <w:rFonts w:ascii="Times New Roman" w:eastAsia="Calibri" w:hAnsi="Times New Roman" w:cs="Times New Roman"/>
          <w:color w:val="000000"/>
          <w:kern w:val="0"/>
          <w:sz w:val="23"/>
          <w:szCs w:val="23"/>
          <w14:ligatures w14:val="none"/>
        </w:rPr>
        <w:t xml:space="preserve">kuru pārstāv______________, no otras puses, katrs atsevišķi un abi kopā turpmāk – Puses, noslēdz šo līgumu (turpmāk tekstā – Līgums) par sekojošo: </w:t>
      </w:r>
    </w:p>
    <w:p w14:paraId="26D6ED91"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b/>
          <w:bCs/>
          <w:color w:val="000000"/>
          <w:kern w:val="0"/>
          <w:sz w:val="23"/>
          <w:szCs w:val="23"/>
          <w14:ligatures w14:val="none"/>
        </w:rPr>
      </w:pPr>
    </w:p>
    <w:p w14:paraId="1E64A93F"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AF4249">
        <w:rPr>
          <w:rFonts w:ascii="Times New Roman" w:eastAsia="Calibri" w:hAnsi="Times New Roman" w:cs="Times New Roman"/>
          <w:b/>
          <w:bCs/>
          <w:color w:val="000000"/>
          <w:kern w:val="0"/>
          <w:sz w:val="23"/>
          <w:szCs w:val="23"/>
          <w14:ligatures w14:val="none"/>
        </w:rPr>
        <w:t xml:space="preserve">1. LĪGUMA PRIEKŠMETS </w:t>
      </w:r>
    </w:p>
    <w:p w14:paraId="16BD9A00" w14:textId="77777777" w:rsidR="00AF4249" w:rsidRPr="00AF4249" w:rsidRDefault="00AF4249" w:rsidP="00AF4249">
      <w:pPr>
        <w:autoSpaceDE w:val="0"/>
        <w:autoSpaceDN w:val="0"/>
        <w:adjustRightInd w:val="0"/>
        <w:spacing w:after="0" w:line="240" w:lineRule="auto"/>
        <w:contextualSpacing/>
        <w:jc w:val="both"/>
        <w:rPr>
          <w:rFonts w:ascii="Times New Roman" w:eastAsia="Times New Roman" w:hAnsi="Times New Roman" w:cs="Times New Roman"/>
          <w:color w:val="000000"/>
          <w:kern w:val="0"/>
          <w:sz w:val="23"/>
          <w:szCs w:val="23"/>
          <w:lang w:val="en-US"/>
          <w14:ligatures w14:val="none"/>
        </w:rPr>
      </w:pPr>
      <w:r w:rsidRPr="00AF4249">
        <w:rPr>
          <w:rFonts w:ascii="Times New Roman" w:eastAsia="Times New Roman" w:hAnsi="Times New Roman" w:cs="Times New Roman"/>
          <w:color w:val="000000"/>
          <w:kern w:val="0"/>
          <w:sz w:val="23"/>
          <w:szCs w:val="23"/>
          <w:lang w:val="en-US"/>
          <w14:ligatures w14:val="none"/>
        </w:rPr>
        <w:t xml:space="preserve">1.1. </w:t>
      </w:r>
      <w:proofErr w:type="spellStart"/>
      <w:r w:rsidRPr="00AF4249">
        <w:rPr>
          <w:rFonts w:ascii="Times New Roman" w:eastAsia="Times New Roman" w:hAnsi="Times New Roman" w:cs="Times New Roman"/>
          <w:color w:val="000000"/>
          <w:kern w:val="0"/>
          <w:sz w:val="23"/>
          <w:szCs w:val="23"/>
          <w:lang w:val="en-US"/>
          <w14:ligatures w14:val="none"/>
        </w:rPr>
        <w:t>Piegādātājs</w:t>
      </w:r>
      <w:proofErr w:type="spellEnd"/>
      <w:r w:rsidRPr="00AF4249">
        <w:rPr>
          <w:rFonts w:ascii="Times New Roman" w:eastAsia="Times New Roman" w:hAnsi="Times New Roman" w:cs="Times New Roman"/>
          <w:color w:val="000000"/>
          <w:kern w:val="0"/>
          <w:sz w:val="23"/>
          <w:szCs w:val="23"/>
          <w:lang w:val="en-US"/>
          <w14:ligatures w14:val="none"/>
        </w:rPr>
        <w:t xml:space="preserve"> </w:t>
      </w:r>
      <w:proofErr w:type="spellStart"/>
      <w:r w:rsidRPr="00AF4249">
        <w:rPr>
          <w:rFonts w:ascii="Times New Roman" w:eastAsia="Times New Roman" w:hAnsi="Times New Roman" w:cs="Times New Roman"/>
          <w:color w:val="000000"/>
          <w:kern w:val="0"/>
          <w:sz w:val="23"/>
          <w:szCs w:val="23"/>
          <w:lang w:val="en-US"/>
          <w14:ligatures w14:val="none"/>
        </w:rPr>
        <w:t>piegādā</w:t>
      </w:r>
      <w:proofErr w:type="spellEnd"/>
      <w:r w:rsidRPr="00AF4249">
        <w:rPr>
          <w:rFonts w:ascii="Times New Roman" w:eastAsia="Times New Roman" w:hAnsi="Times New Roman" w:cs="Times New Roman"/>
          <w:color w:val="000000"/>
          <w:kern w:val="0"/>
          <w:sz w:val="23"/>
          <w:szCs w:val="23"/>
          <w:lang w:val="en-US"/>
          <w14:ligatures w14:val="none"/>
        </w:rPr>
        <w:t xml:space="preserve"> </w:t>
      </w:r>
      <w:proofErr w:type="spellStart"/>
      <w:r w:rsidRPr="00AF4249">
        <w:rPr>
          <w:rFonts w:ascii="Times New Roman" w:eastAsia="Times New Roman" w:hAnsi="Times New Roman" w:cs="Times New Roman"/>
          <w:color w:val="000000"/>
          <w:kern w:val="0"/>
          <w:sz w:val="23"/>
          <w:szCs w:val="23"/>
          <w:lang w:val="en-US"/>
          <w14:ligatures w14:val="none"/>
        </w:rPr>
        <w:t>Pircējam</w:t>
      </w:r>
      <w:proofErr w:type="spellEnd"/>
      <w:r w:rsidRPr="00AF4249">
        <w:rPr>
          <w:rFonts w:ascii="Times New Roman" w:eastAsia="Times New Roman" w:hAnsi="Times New Roman" w:cs="Times New Roman"/>
          <w:color w:val="000000"/>
          <w:kern w:val="0"/>
          <w:sz w:val="23"/>
          <w:szCs w:val="23"/>
          <w:lang w:val="en-US"/>
          <w14:ligatures w14:val="none"/>
        </w:rPr>
        <w:t xml:space="preserve"> </w:t>
      </w:r>
      <w:proofErr w:type="spellStart"/>
      <w:r w:rsidRPr="00AF4249">
        <w:rPr>
          <w:rFonts w:ascii="Times New Roman" w:eastAsia="Times New Roman" w:hAnsi="Times New Roman" w:cs="Times New Roman"/>
          <w:i/>
          <w:iCs/>
          <w:color w:val="000000"/>
          <w:kern w:val="0"/>
          <w:sz w:val="23"/>
          <w:szCs w:val="23"/>
          <w:lang w:val="en-US"/>
          <w14:ligatures w14:val="none"/>
        </w:rPr>
        <w:t>koksnes</w:t>
      </w:r>
      <w:proofErr w:type="spellEnd"/>
      <w:r w:rsidRPr="00AF4249">
        <w:rPr>
          <w:rFonts w:ascii="Times New Roman" w:eastAsia="Times New Roman" w:hAnsi="Times New Roman" w:cs="Times New Roman"/>
          <w:i/>
          <w:iCs/>
          <w:color w:val="000000"/>
          <w:kern w:val="0"/>
          <w:sz w:val="23"/>
          <w:szCs w:val="23"/>
          <w:lang w:val="en-US"/>
          <w14:ligatures w14:val="none"/>
        </w:rPr>
        <w:t xml:space="preserve"> </w:t>
      </w:r>
      <w:proofErr w:type="spellStart"/>
      <w:r w:rsidRPr="00AF4249">
        <w:rPr>
          <w:rFonts w:ascii="Times New Roman" w:eastAsia="Times New Roman" w:hAnsi="Times New Roman" w:cs="Times New Roman"/>
          <w:i/>
          <w:iCs/>
          <w:color w:val="000000"/>
          <w:kern w:val="0"/>
          <w:sz w:val="23"/>
          <w:szCs w:val="23"/>
          <w:lang w:val="en-US"/>
          <w14:ligatures w14:val="none"/>
        </w:rPr>
        <w:t>šķeldu</w:t>
      </w:r>
      <w:proofErr w:type="spellEnd"/>
      <w:r w:rsidRPr="00AF4249">
        <w:rPr>
          <w:rFonts w:ascii="Times New Roman" w:eastAsia="Times New Roman" w:hAnsi="Times New Roman" w:cs="Times New Roman"/>
          <w:color w:val="000000"/>
          <w:kern w:val="0"/>
          <w:sz w:val="23"/>
          <w:szCs w:val="23"/>
          <w:lang w:val="en-US"/>
          <w14:ligatures w14:val="none"/>
        </w:rPr>
        <w:t xml:space="preserve"> (</w:t>
      </w:r>
      <w:proofErr w:type="spellStart"/>
      <w:r w:rsidRPr="00AF4249">
        <w:rPr>
          <w:rFonts w:ascii="Times New Roman" w:eastAsia="Times New Roman" w:hAnsi="Times New Roman" w:cs="Times New Roman"/>
          <w:color w:val="000000"/>
          <w:kern w:val="0"/>
          <w:sz w:val="23"/>
          <w:szCs w:val="23"/>
          <w:lang w:val="en-US"/>
          <w14:ligatures w14:val="none"/>
        </w:rPr>
        <w:t>turpmāk</w:t>
      </w:r>
      <w:proofErr w:type="spellEnd"/>
      <w:r w:rsidRPr="00AF4249">
        <w:rPr>
          <w:rFonts w:ascii="Times New Roman" w:eastAsia="Times New Roman" w:hAnsi="Times New Roman" w:cs="Times New Roman"/>
          <w:color w:val="000000"/>
          <w:kern w:val="0"/>
          <w:sz w:val="23"/>
          <w:szCs w:val="23"/>
          <w:lang w:val="en-US"/>
          <w14:ligatures w14:val="none"/>
        </w:rPr>
        <w:t xml:space="preserve"> </w:t>
      </w:r>
      <w:proofErr w:type="spellStart"/>
      <w:r w:rsidRPr="00AF4249">
        <w:rPr>
          <w:rFonts w:ascii="Times New Roman" w:eastAsia="Times New Roman" w:hAnsi="Times New Roman" w:cs="Times New Roman"/>
          <w:color w:val="000000"/>
          <w:kern w:val="0"/>
          <w:sz w:val="23"/>
          <w:szCs w:val="23"/>
          <w:lang w:val="en-US"/>
          <w14:ligatures w14:val="none"/>
        </w:rPr>
        <w:t>tekstā</w:t>
      </w:r>
      <w:proofErr w:type="spellEnd"/>
      <w:r w:rsidRPr="00AF4249">
        <w:rPr>
          <w:rFonts w:ascii="Times New Roman" w:eastAsia="Times New Roman" w:hAnsi="Times New Roman" w:cs="Times New Roman"/>
          <w:color w:val="000000"/>
          <w:kern w:val="0"/>
          <w:sz w:val="23"/>
          <w:szCs w:val="23"/>
          <w:lang w:val="en-US"/>
          <w14:ligatures w14:val="none"/>
        </w:rPr>
        <w:t xml:space="preserve"> - </w:t>
      </w:r>
      <w:proofErr w:type="spellStart"/>
      <w:r w:rsidRPr="00AF4249">
        <w:rPr>
          <w:rFonts w:ascii="Times New Roman" w:eastAsia="Times New Roman" w:hAnsi="Times New Roman" w:cs="Times New Roman"/>
          <w:color w:val="000000"/>
          <w:kern w:val="0"/>
          <w:sz w:val="23"/>
          <w:szCs w:val="23"/>
          <w:lang w:val="en-US"/>
          <w14:ligatures w14:val="none"/>
        </w:rPr>
        <w:t>kurināmais</w:t>
      </w:r>
      <w:proofErr w:type="spellEnd"/>
      <w:r w:rsidRPr="00AF4249">
        <w:rPr>
          <w:rFonts w:ascii="Times New Roman" w:eastAsia="Times New Roman" w:hAnsi="Times New Roman" w:cs="Times New Roman"/>
          <w:color w:val="000000"/>
          <w:kern w:val="0"/>
          <w:sz w:val="23"/>
          <w:szCs w:val="23"/>
          <w:lang w:val="en-US"/>
          <w14:ligatures w14:val="none"/>
        </w:rPr>
        <w:t xml:space="preserve">), </w:t>
      </w:r>
      <w:proofErr w:type="spellStart"/>
      <w:r w:rsidRPr="00AF4249">
        <w:rPr>
          <w:rFonts w:ascii="Times New Roman" w:eastAsia="Times New Roman" w:hAnsi="Times New Roman" w:cs="Times New Roman"/>
          <w:color w:val="000000"/>
          <w:kern w:val="0"/>
          <w:sz w:val="23"/>
          <w:szCs w:val="23"/>
          <w:lang w:val="en-US"/>
          <w14:ligatures w14:val="none"/>
        </w:rPr>
        <w:t>atbilstoši</w:t>
      </w:r>
      <w:proofErr w:type="spellEnd"/>
      <w:r w:rsidRPr="00AF4249">
        <w:rPr>
          <w:rFonts w:ascii="Times New Roman" w:eastAsia="Times New Roman" w:hAnsi="Times New Roman" w:cs="Times New Roman"/>
          <w:color w:val="000000"/>
          <w:kern w:val="0"/>
          <w:sz w:val="23"/>
          <w:szCs w:val="23"/>
          <w:lang w:val="en-US"/>
          <w14:ligatures w14:val="none"/>
        </w:rPr>
        <w:t xml:space="preserve"> </w:t>
      </w:r>
      <w:proofErr w:type="spellStart"/>
      <w:r w:rsidRPr="00AF4249">
        <w:rPr>
          <w:rFonts w:ascii="Times New Roman" w:eastAsia="Times New Roman" w:hAnsi="Times New Roman" w:cs="Times New Roman"/>
          <w:color w:val="000000"/>
          <w:kern w:val="0"/>
          <w:sz w:val="23"/>
          <w:szCs w:val="23"/>
          <w:lang w:val="en-US"/>
          <w14:ligatures w14:val="none"/>
        </w:rPr>
        <w:t>iepirkuma</w:t>
      </w:r>
      <w:proofErr w:type="spellEnd"/>
      <w:r w:rsidRPr="00AF4249">
        <w:rPr>
          <w:rFonts w:ascii="Times New Roman" w:eastAsia="Times New Roman" w:hAnsi="Times New Roman" w:cs="Times New Roman"/>
          <w:color w:val="000000"/>
          <w:kern w:val="0"/>
          <w:sz w:val="23"/>
          <w:szCs w:val="23"/>
          <w:lang w:val="en-US"/>
          <w14:ligatures w14:val="none"/>
        </w:rPr>
        <w:t xml:space="preserve"> </w:t>
      </w:r>
      <w:r w:rsidRPr="00AF4249">
        <w:rPr>
          <w:rFonts w:ascii="Times New Roman" w:eastAsia="Times New Roman" w:hAnsi="Times New Roman" w:cs="Times New Roman"/>
          <w:kern w:val="0"/>
          <w:sz w:val="24"/>
          <w:szCs w:val="24"/>
          <w14:ligatures w14:val="none"/>
        </w:rPr>
        <w:t>„Kurināmās koksnes iegāde 2025/2026 un 2026/2027 gada vajadzībām”</w:t>
      </w:r>
      <w:r w:rsidRPr="00AF4249">
        <w:rPr>
          <w:rFonts w:ascii="Times New Roman" w:eastAsia="Times New Roman" w:hAnsi="Times New Roman" w:cs="Times New Roman"/>
          <w:b/>
          <w:bCs/>
          <w:kern w:val="0"/>
          <w:sz w:val="24"/>
          <w:szCs w:val="24"/>
          <w:lang w:val="en-US"/>
          <w14:ligatures w14:val="none"/>
        </w:rPr>
        <w:t xml:space="preserve">, </w:t>
      </w:r>
      <w:proofErr w:type="spellStart"/>
      <w:r w:rsidRPr="00AF4249">
        <w:rPr>
          <w:rFonts w:ascii="Times New Roman" w:eastAsia="Times New Roman" w:hAnsi="Times New Roman" w:cs="Times New Roman"/>
          <w:kern w:val="0"/>
          <w:sz w:val="24"/>
          <w:szCs w:val="24"/>
          <w:lang w:val="en-US"/>
          <w14:ligatures w14:val="none"/>
        </w:rPr>
        <w:t>identifikācijas</w:t>
      </w:r>
      <w:proofErr w:type="spellEnd"/>
      <w:r w:rsidRPr="00AF4249">
        <w:rPr>
          <w:rFonts w:ascii="Times New Roman" w:eastAsia="Times New Roman" w:hAnsi="Times New Roman" w:cs="Times New Roman"/>
          <w:kern w:val="0"/>
          <w:sz w:val="24"/>
          <w:szCs w:val="24"/>
          <w:lang w:val="en-US"/>
          <w14:ligatures w14:val="none"/>
        </w:rPr>
        <w:t xml:space="preserve"> Nr. </w:t>
      </w:r>
      <w:r w:rsidRPr="00AF4249">
        <w:rPr>
          <w:rFonts w:ascii="Times New Roman" w:eastAsia="Times New Roman" w:hAnsi="Times New Roman" w:cs="Times New Roman"/>
          <w:color w:val="333333"/>
          <w:kern w:val="0"/>
          <w:sz w:val="24"/>
          <w:szCs w:val="24"/>
          <w:shd w:val="clear" w:color="auto" w:fill="FFFFFF"/>
          <w:lang w:val="en-US"/>
          <w14:ligatures w14:val="none"/>
        </w:rPr>
        <w:t>AIZKRS/2025/1</w:t>
      </w:r>
      <w:r w:rsidRPr="00AF4249">
        <w:rPr>
          <w:rFonts w:ascii="Times New Roman" w:eastAsia="Times New Roman" w:hAnsi="Times New Roman" w:cs="Times New Roman"/>
          <w:kern w:val="0"/>
          <w:sz w:val="23"/>
          <w:szCs w:val="23"/>
          <w:lang w:val="en-US"/>
          <w14:ligatures w14:val="none"/>
        </w:rPr>
        <w:t>,</w:t>
      </w:r>
      <w:r w:rsidRPr="00AF4249">
        <w:rPr>
          <w:rFonts w:ascii="Times New Roman" w:eastAsia="Times New Roman" w:hAnsi="Times New Roman" w:cs="Times New Roman"/>
          <w:color w:val="000000"/>
          <w:kern w:val="0"/>
          <w:sz w:val="23"/>
          <w:szCs w:val="23"/>
          <w:lang w:val="en-US"/>
          <w14:ligatures w14:val="none"/>
        </w:rPr>
        <w:t xml:space="preserve"> (</w:t>
      </w:r>
      <w:proofErr w:type="spellStart"/>
      <w:r w:rsidRPr="00AF4249">
        <w:rPr>
          <w:rFonts w:ascii="Times New Roman" w:eastAsia="Times New Roman" w:hAnsi="Times New Roman" w:cs="Times New Roman"/>
          <w:color w:val="000000"/>
          <w:kern w:val="0"/>
          <w:sz w:val="23"/>
          <w:szCs w:val="23"/>
          <w:lang w:val="en-US"/>
          <w14:ligatures w14:val="none"/>
        </w:rPr>
        <w:t>turpmāk</w:t>
      </w:r>
      <w:proofErr w:type="spellEnd"/>
      <w:r w:rsidRPr="00AF4249">
        <w:rPr>
          <w:rFonts w:ascii="Times New Roman" w:eastAsia="Times New Roman" w:hAnsi="Times New Roman" w:cs="Times New Roman"/>
          <w:color w:val="000000"/>
          <w:kern w:val="0"/>
          <w:sz w:val="23"/>
          <w:szCs w:val="23"/>
          <w:lang w:val="en-US"/>
          <w14:ligatures w14:val="none"/>
        </w:rPr>
        <w:t xml:space="preserve"> </w:t>
      </w:r>
      <w:proofErr w:type="spellStart"/>
      <w:r w:rsidRPr="00AF4249">
        <w:rPr>
          <w:rFonts w:ascii="Times New Roman" w:eastAsia="Times New Roman" w:hAnsi="Times New Roman" w:cs="Times New Roman"/>
          <w:color w:val="000000"/>
          <w:kern w:val="0"/>
          <w:sz w:val="23"/>
          <w:szCs w:val="23"/>
          <w:lang w:val="en-US"/>
          <w14:ligatures w14:val="none"/>
        </w:rPr>
        <w:t>tekstā</w:t>
      </w:r>
      <w:proofErr w:type="spellEnd"/>
      <w:r w:rsidRPr="00AF4249">
        <w:rPr>
          <w:rFonts w:ascii="Times New Roman" w:eastAsia="Times New Roman" w:hAnsi="Times New Roman" w:cs="Times New Roman"/>
          <w:color w:val="000000"/>
          <w:kern w:val="0"/>
          <w:sz w:val="23"/>
          <w:szCs w:val="23"/>
          <w:lang w:val="en-US"/>
          <w14:ligatures w14:val="none"/>
        </w:rPr>
        <w:t xml:space="preserve"> - </w:t>
      </w:r>
      <w:proofErr w:type="spellStart"/>
      <w:r w:rsidRPr="00AF4249">
        <w:rPr>
          <w:rFonts w:ascii="Times New Roman" w:eastAsia="Times New Roman" w:hAnsi="Times New Roman" w:cs="Times New Roman"/>
          <w:color w:val="000000"/>
          <w:kern w:val="0"/>
          <w:sz w:val="23"/>
          <w:szCs w:val="23"/>
          <w:lang w:val="en-US"/>
          <w14:ligatures w14:val="none"/>
        </w:rPr>
        <w:t>Iepirkums</w:t>
      </w:r>
      <w:proofErr w:type="spellEnd"/>
      <w:r w:rsidRPr="00AF4249">
        <w:rPr>
          <w:rFonts w:ascii="Times New Roman" w:eastAsia="Times New Roman" w:hAnsi="Times New Roman" w:cs="Times New Roman"/>
          <w:color w:val="000000"/>
          <w:kern w:val="0"/>
          <w:sz w:val="23"/>
          <w:szCs w:val="23"/>
          <w:lang w:val="en-US"/>
          <w14:ligatures w14:val="none"/>
        </w:rPr>
        <w:t xml:space="preserve">) </w:t>
      </w:r>
      <w:proofErr w:type="spellStart"/>
      <w:r w:rsidRPr="00AF4249">
        <w:rPr>
          <w:rFonts w:ascii="Times New Roman" w:eastAsia="Times New Roman" w:hAnsi="Times New Roman" w:cs="Times New Roman"/>
          <w:color w:val="000000"/>
          <w:kern w:val="0"/>
          <w:sz w:val="23"/>
          <w:szCs w:val="23"/>
          <w:lang w:val="en-US"/>
          <w14:ligatures w14:val="none"/>
        </w:rPr>
        <w:t>prasībām</w:t>
      </w:r>
      <w:proofErr w:type="spellEnd"/>
      <w:r w:rsidRPr="00AF4249">
        <w:rPr>
          <w:rFonts w:ascii="Times New Roman" w:eastAsia="Times New Roman" w:hAnsi="Times New Roman" w:cs="Times New Roman"/>
          <w:color w:val="000000"/>
          <w:kern w:val="0"/>
          <w:sz w:val="23"/>
          <w:szCs w:val="23"/>
          <w:lang w:val="en-US"/>
          <w14:ligatures w14:val="none"/>
        </w:rPr>
        <w:t xml:space="preserve">, </w:t>
      </w:r>
      <w:proofErr w:type="spellStart"/>
      <w:r w:rsidRPr="00AF4249">
        <w:rPr>
          <w:rFonts w:ascii="Times New Roman" w:eastAsia="Times New Roman" w:hAnsi="Times New Roman" w:cs="Times New Roman"/>
          <w:color w:val="000000"/>
          <w:kern w:val="0"/>
          <w:sz w:val="23"/>
          <w:szCs w:val="23"/>
          <w:lang w:val="en-US"/>
          <w14:ligatures w14:val="none"/>
        </w:rPr>
        <w:t>sekojošām</w:t>
      </w:r>
      <w:proofErr w:type="spellEnd"/>
      <w:r w:rsidRPr="00AF4249">
        <w:rPr>
          <w:rFonts w:ascii="Times New Roman" w:eastAsia="Times New Roman" w:hAnsi="Times New Roman" w:cs="Times New Roman"/>
          <w:color w:val="000000"/>
          <w:kern w:val="0"/>
          <w:sz w:val="23"/>
          <w:szCs w:val="23"/>
          <w:lang w:val="en-US"/>
          <w14:ligatures w14:val="none"/>
        </w:rPr>
        <w:t xml:space="preserve"> </w:t>
      </w:r>
      <w:proofErr w:type="spellStart"/>
      <w:r w:rsidRPr="00AF4249">
        <w:rPr>
          <w:rFonts w:ascii="Times New Roman" w:eastAsia="Times New Roman" w:hAnsi="Times New Roman" w:cs="Times New Roman"/>
          <w:color w:val="000000"/>
          <w:kern w:val="0"/>
          <w:sz w:val="23"/>
          <w:szCs w:val="23"/>
          <w:lang w:val="en-US"/>
          <w14:ligatures w14:val="none"/>
        </w:rPr>
        <w:t>katlu</w:t>
      </w:r>
      <w:proofErr w:type="spellEnd"/>
      <w:r w:rsidRPr="00AF4249">
        <w:rPr>
          <w:rFonts w:ascii="Times New Roman" w:eastAsia="Times New Roman" w:hAnsi="Times New Roman" w:cs="Times New Roman"/>
          <w:color w:val="000000"/>
          <w:kern w:val="0"/>
          <w:sz w:val="23"/>
          <w:szCs w:val="23"/>
          <w:lang w:val="en-US"/>
          <w14:ligatures w14:val="none"/>
        </w:rPr>
        <w:t xml:space="preserve"> </w:t>
      </w:r>
      <w:proofErr w:type="spellStart"/>
      <w:r w:rsidRPr="00AF4249">
        <w:rPr>
          <w:rFonts w:ascii="Times New Roman" w:eastAsia="Times New Roman" w:hAnsi="Times New Roman" w:cs="Times New Roman"/>
          <w:color w:val="000000"/>
          <w:kern w:val="0"/>
          <w:sz w:val="23"/>
          <w:szCs w:val="23"/>
          <w:lang w:val="en-US"/>
          <w14:ligatures w14:val="none"/>
        </w:rPr>
        <w:t>mājām</w:t>
      </w:r>
      <w:proofErr w:type="spellEnd"/>
      <w:r w:rsidRPr="00AF4249">
        <w:rPr>
          <w:rFonts w:ascii="Times New Roman" w:eastAsia="Times New Roman" w:hAnsi="Times New Roman" w:cs="Times New Roman"/>
          <w:color w:val="000000"/>
          <w:kern w:val="0"/>
          <w:sz w:val="23"/>
          <w:szCs w:val="23"/>
          <w:lang w:val="en-US"/>
          <w14:ligatures w14:val="none"/>
        </w:rPr>
        <w:t>:</w:t>
      </w:r>
    </w:p>
    <w:p w14:paraId="02C9A9C0"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AF4249">
        <w:rPr>
          <w:rFonts w:ascii="Times New Roman" w:eastAsia="Calibri" w:hAnsi="Times New Roman" w:cs="Times New Roman"/>
          <w:color w:val="000000"/>
          <w:kern w:val="0"/>
          <w:sz w:val="23"/>
          <w:szCs w:val="23"/>
          <w14:ligatures w14:val="none"/>
        </w:rPr>
        <w:t>a) Kokneses kultūras centrs, Hanzas iela 2, Koknese, Aizkraukles novads, LV-5113;</w:t>
      </w:r>
    </w:p>
    <w:p w14:paraId="0D81E3A0"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AF4249">
        <w:rPr>
          <w:rFonts w:ascii="Times New Roman" w:eastAsia="Calibri" w:hAnsi="Times New Roman" w:cs="Times New Roman"/>
          <w:color w:val="000000"/>
          <w:kern w:val="0"/>
          <w:sz w:val="23"/>
          <w:szCs w:val="23"/>
          <w14:ligatures w14:val="none"/>
        </w:rPr>
        <w:t>b) Kokneses sociālais dienests, Vērenes iela-1, Koknese, Aizkraukles novads, LV-5113;</w:t>
      </w:r>
    </w:p>
    <w:p w14:paraId="4B061F6F"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AF4249">
        <w:rPr>
          <w:rFonts w:ascii="Times New Roman" w:eastAsia="Calibri" w:hAnsi="Times New Roman" w:cs="Times New Roman"/>
          <w:color w:val="000000"/>
          <w:kern w:val="0"/>
          <w:sz w:val="23"/>
          <w:szCs w:val="23"/>
          <w14:ligatures w14:val="none"/>
        </w:rPr>
        <w:t>c) PII “Bitīte”, Vecbebri, Bebru pagasts, Aizkraukles novads, LV-5135;</w:t>
      </w:r>
    </w:p>
    <w:p w14:paraId="44F0B98B"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AF4249">
        <w:rPr>
          <w:rFonts w:ascii="Times New Roman" w:eastAsia="Calibri" w:hAnsi="Times New Roman" w:cs="Times New Roman"/>
          <w:color w:val="000000"/>
          <w:kern w:val="0"/>
          <w:sz w:val="23"/>
          <w:szCs w:val="23"/>
          <w14:ligatures w14:val="none"/>
        </w:rPr>
        <w:t>d) Klientu apkalpošanas centrs “Papardes”, Vecbebri, Bebru pagasts, Aizkraukles novads, LV-5135;</w:t>
      </w:r>
    </w:p>
    <w:p w14:paraId="620AE9A1"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AF4249">
        <w:rPr>
          <w:rFonts w:ascii="Times New Roman" w:eastAsia="Calibri" w:hAnsi="Times New Roman" w:cs="Times New Roman"/>
          <w:color w:val="000000"/>
          <w:kern w:val="0"/>
          <w:sz w:val="23"/>
          <w:szCs w:val="23"/>
          <w14:ligatures w14:val="none"/>
        </w:rPr>
        <w:t>e) Bebru pamatskola, Bebru pagasts, Aizkraukles novads, LV-5135;</w:t>
      </w:r>
    </w:p>
    <w:p w14:paraId="57B1A10D"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AF4249">
        <w:rPr>
          <w:rFonts w:ascii="Times New Roman" w:eastAsia="Calibri" w:hAnsi="Times New Roman" w:cs="Times New Roman"/>
          <w:color w:val="000000"/>
          <w:kern w:val="0"/>
          <w:sz w:val="23"/>
          <w:szCs w:val="23"/>
          <w14:ligatures w14:val="none"/>
        </w:rPr>
        <w:t>f) Vecbebru tehnikuma komplekss, Bebru pagasts, Aizkraukles novads, LV-5135.</w:t>
      </w:r>
    </w:p>
    <w:p w14:paraId="547C4836"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AF4249">
        <w:rPr>
          <w:rFonts w:ascii="Times New Roman" w:eastAsia="Calibri" w:hAnsi="Times New Roman" w:cs="Times New Roman"/>
          <w:color w:val="000000"/>
          <w:kern w:val="0"/>
          <w:sz w:val="23"/>
          <w:szCs w:val="23"/>
          <w14:ligatures w14:val="none"/>
        </w:rPr>
        <w:t xml:space="preserve">1.2. Kurināmā kvalitāte jāatbilst Iepirkuma tehniskās specifikācijas aprakstam (pielikums Nr.1). </w:t>
      </w:r>
    </w:p>
    <w:p w14:paraId="3EEB2D50"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AF4249">
        <w:rPr>
          <w:rFonts w:ascii="Times New Roman" w:eastAsia="Calibri" w:hAnsi="Times New Roman" w:cs="Times New Roman"/>
          <w:color w:val="000000"/>
          <w:kern w:val="0"/>
          <w:sz w:val="23"/>
          <w:szCs w:val="23"/>
          <w14:ligatures w14:val="none"/>
        </w:rPr>
        <w:t>1.3. Piegādātājs piegādā kurināmo Pircēja noteiktajā apjomā un termiņā, lai nodrošinātu Līgumā norādītās katlu mājas nepārtrauktu darbību nepieciešamās slodzes režīmā 2025/2026 un 2026/2027 gada apkures sezonā, kopējā siltumenerģijas daudzuma ap 3000</w:t>
      </w:r>
      <w:r w:rsidRPr="00AF4249">
        <w:rPr>
          <w:rFonts w:ascii="Times New Roman" w:eastAsia="Calibri" w:hAnsi="Times New Roman" w:cs="Times New Roman"/>
          <w:color w:val="000000"/>
          <w:kern w:val="0"/>
          <w:sz w:val="24"/>
          <w:szCs w:val="24"/>
          <w14:ligatures w14:val="none"/>
        </w:rPr>
        <w:t xml:space="preserve"> </w:t>
      </w:r>
      <w:proofErr w:type="spellStart"/>
      <w:r w:rsidRPr="00AF4249">
        <w:rPr>
          <w:rFonts w:ascii="Times New Roman" w:eastAsia="Calibri" w:hAnsi="Times New Roman" w:cs="Times New Roman"/>
          <w:color w:val="000000"/>
          <w:kern w:val="0"/>
          <w:sz w:val="23"/>
          <w:szCs w:val="23"/>
          <w14:ligatures w14:val="none"/>
        </w:rPr>
        <w:t>MWh</w:t>
      </w:r>
      <w:proofErr w:type="spellEnd"/>
      <w:r w:rsidRPr="00AF4249">
        <w:rPr>
          <w:rFonts w:ascii="Times New Roman" w:eastAsia="Calibri" w:hAnsi="Times New Roman" w:cs="Times New Roman"/>
          <w:color w:val="000000"/>
          <w:kern w:val="0"/>
          <w:sz w:val="23"/>
          <w:szCs w:val="23"/>
          <w14:ligatures w14:val="none"/>
        </w:rPr>
        <w:t xml:space="preserve"> saražošanai. Piegādātājam jānodrošina stabila un nepārtraukta kurināmā piegāde. Piegādes pieņemšana uz vietas katlu mājā no plkst. 8:00 – 17:00. Kurināmā piegāde un tvertņu uzpildīšana veicama 48 stundu laikā pēc apkures katlu uzraugošās personas paziņojuma.</w:t>
      </w:r>
    </w:p>
    <w:p w14:paraId="5F362CE7"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AF4249">
        <w:rPr>
          <w:rFonts w:ascii="Times New Roman" w:eastAsia="Calibri" w:hAnsi="Times New Roman" w:cs="Times New Roman"/>
          <w:color w:val="000000"/>
          <w:kern w:val="0"/>
          <w:sz w:val="23"/>
          <w:szCs w:val="23"/>
          <w14:ligatures w14:val="none"/>
        </w:rPr>
        <w:t xml:space="preserve">1.4. Piegādātājs piegādā Pircējam kurināmo saskaņā ar šī Līguma noteikumiem no 2025. gada 1. septembra (ieskaitot). </w:t>
      </w:r>
    </w:p>
    <w:p w14:paraId="3C6587C3"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AF4249">
        <w:rPr>
          <w:rFonts w:ascii="Times New Roman" w:eastAsia="Calibri" w:hAnsi="Times New Roman" w:cs="Times New Roman"/>
          <w:color w:val="000000"/>
          <w:kern w:val="0"/>
          <w:sz w:val="23"/>
          <w:szCs w:val="23"/>
          <w14:ligatures w14:val="none"/>
        </w:rPr>
        <w:t xml:space="preserve">1.5. Ievērojot faktu, ka Pircēja saražotā siltumenerģijas izlietošana (piegāde) ir atkarīga tai skaitā no meteoroloģiskajiem apstākļiem un lietotāju pieprasījuma, Pircējam nav pienākuma iegādāties visu šī līguma ietvaros paredzēto un noteikto kurināmās </w:t>
      </w:r>
      <w:r w:rsidRPr="00AF4249">
        <w:rPr>
          <w:rFonts w:ascii="Times New Roman" w:eastAsia="Calibri" w:hAnsi="Times New Roman" w:cs="Times New Roman"/>
          <w:i/>
          <w:iCs/>
          <w:color w:val="000000"/>
          <w:kern w:val="0"/>
          <w:sz w:val="23"/>
          <w:szCs w:val="23"/>
          <w14:ligatures w14:val="none"/>
        </w:rPr>
        <w:t xml:space="preserve">šķeldas </w:t>
      </w:r>
      <w:r w:rsidRPr="00AF4249">
        <w:rPr>
          <w:rFonts w:ascii="Times New Roman" w:eastAsia="Calibri" w:hAnsi="Times New Roman" w:cs="Times New Roman"/>
          <w:color w:val="000000"/>
          <w:kern w:val="0"/>
          <w:sz w:val="23"/>
          <w:szCs w:val="23"/>
          <w14:ligatures w14:val="none"/>
        </w:rPr>
        <w:t xml:space="preserve"> apjomu. Apkures sākums un perioda beigas +/- 20 dienas atkarībā no āra gaisa temperatūras. Tai skaitā noteiktais saražotas siltumenerģijas daudzums var palielināties.</w:t>
      </w:r>
    </w:p>
    <w:p w14:paraId="1E16289F" w14:textId="77777777" w:rsidR="00AF4249" w:rsidRPr="00AF4249" w:rsidRDefault="00AF4249" w:rsidP="00AF4249">
      <w:pPr>
        <w:autoSpaceDE w:val="0"/>
        <w:autoSpaceDN w:val="0"/>
        <w:adjustRightInd w:val="0"/>
        <w:spacing w:after="0" w:line="240" w:lineRule="auto"/>
        <w:rPr>
          <w:rFonts w:ascii="Times New Roman" w:eastAsia="Calibri" w:hAnsi="Times New Roman" w:cs="Times New Roman"/>
          <w:b/>
          <w:bCs/>
          <w:color w:val="000000"/>
          <w:kern w:val="0"/>
          <w:sz w:val="23"/>
          <w:szCs w:val="23"/>
          <w14:ligatures w14:val="none"/>
        </w:rPr>
      </w:pPr>
    </w:p>
    <w:p w14:paraId="53211B00"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AF4249">
        <w:rPr>
          <w:rFonts w:ascii="Times New Roman" w:eastAsia="Calibri" w:hAnsi="Times New Roman" w:cs="Times New Roman"/>
          <w:b/>
          <w:bCs/>
          <w:color w:val="000000"/>
          <w:kern w:val="0"/>
          <w:sz w:val="23"/>
          <w:szCs w:val="23"/>
          <w14:ligatures w14:val="none"/>
        </w:rPr>
        <w:t>2. APMAKSAS KĀRTĪBA</w:t>
      </w:r>
    </w:p>
    <w:p w14:paraId="3815B487"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AF4249">
        <w:rPr>
          <w:rFonts w:ascii="Times New Roman" w:eastAsia="Calibri" w:hAnsi="Times New Roman" w:cs="Times New Roman"/>
          <w:color w:val="000000"/>
          <w:kern w:val="0"/>
          <w:sz w:val="23"/>
          <w:szCs w:val="23"/>
          <w14:ligatures w14:val="none"/>
        </w:rPr>
        <w:t xml:space="preserve">2.1. Pircējs maksā Piegādātājam par šī Līguma noteikumiem atbilstoša piegādātā kurināmā sadedzināšanas rezultātā iegūtās siltumenerģijas </w:t>
      </w:r>
      <w:proofErr w:type="spellStart"/>
      <w:r w:rsidRPr="00AF4249">
        <w:rPr>
          <w:rFonts w:ascii="Times New Roman" w:eastAsia="Calibri" w:hAnsi="Times New Roman" w:cs="Times New Roman"/>
          <w:color w:val="000000"/>
          <w:kern w:val="0"/>
          <w:sz w:val="23"/>
          <w:szCs w:val="23"/>
          <w14:ligatures w14:val="none"/>
        </w:rPr>
        <w:t>MWh</w:t>
      </w:r>
      <w:proofErr w:type="spellEnd"/>
      <w:r w:rsidRPr="00AF4249">
        <w:rPr>
          <w:rFonts w:ascii="Times New Roman" w:eastAsia="Calibri" w:hAnsi="Times New Roman" w:cs="Times New Roman"/>
          <w:color w:val="000000"/>
          <w:kern w:val="0"/>
          <w:sz w:val="23"/>
          <w:szCs w:val="23"/>
          <w14:ligatures w14:val="none"/>
        </w:rPr>
        <w:t>.</w:t>
      </w:r>
    </w:p>
    <w:p w14:paraId="33BB7D9B"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AF4249">
        <w:rPr>
          <w:rFonts w:ascii="Times New Roman" w:eastAsia="Calibri" w:hAnsi="Times New Roman" w:cs="Times New Roman"/>
          <w:color w:val="000000"/>
          <w:kern w:val="0"/>
          <w:sz w:val="23"/>
          <w:szCs w:val="23"/>
          <w14:ligatures w14:val="none"/>
        </w:rPr>
        <w:t xml:space="preserve">2.2. Pircējs maksā Piegādātājam par no Līguma 1.1. punktā noteiktā kurināmā un tur pat noteiktajā piegādes vietā Pircēja saražoto siltumenerģiju – EUR </w:t>
      </w:r>
      <w:r w:rsidRPr="00AF4249">
        <w:rPr>
          <w:rFonts w:ascii="Times New Roman" w:eastAsia="Calibri" w:hAnsi="Times New Roman" w:cs="Times New Roman"/>
          <w:color w:val="000000"/>
          <w:kern w:val="0"/>
          <w:sz w:val="23"/>
          <w:szCs w:val="23"/>
          <w:u w:val="single"/>
          <w14:ligatures w14:val="none"/>
        </w:rPr>
        <w:t xml:space="preserve">_______ par </w:t>
      </w:r>
      <w:r w:rsidRPr="00AF4249">
        <w:rPr>
          <w:rFonts w:ascii="Times New Roman" w:eastAsia="Calibri" w:hAnsi="Times New Roman" w:cs="Times New Roman"/>
          <w:color w:val="000000"/>
          <w:kern w:val="0"/>
          <w:sz w:val="23"/>
          <w:szCs w:val="23"/>
          <w14:ligatures w14:val="none"/>
        </w:rPr>
        <w:t xml:space="preserve">1 </w:t>
      </w:r>
      <w:proofErr w:type="spellStart"/>
      <w:r w:rsidRPr="00AF4249">
        <w:rPr>
          <w:rFonts w:ascii="Times New Roman" w:eastAsia="Calibri" w:hAnsi="Times New Roman" w:cs="Times New Roman"/>
          <w:color w:val="000000"/>
          <w:kern w:val="0"/>
          <w:sz w:val="23"/>
          <w:szCs w:val="23"/>
          <w14:ligatures w14:val="none"/>
        </w:rPr>
        <w:t>MWh</w:t>
      </w:r>
      <w:proofErr w:type="spellEnd"/>
      <w:r w:rsidRPr="00AF4249">
        <w:rPr>
          <w:rFonts w:ascii="Times New Roman" w:eastAsia="Calibri" w:hAnsi="Times New Roman" w:cs="Times New Roman"/>
          <w:color w:val="000000"/>
          <w:kern w:val="0"/>
          <w:sz w:val="23"/>
          <w:szCs w:val="23"/>
          <w14:ligatures w14:val="none"/>
        </w:rPr>
        <w:t>, cena bez PVN.</w:t>
      </w:r>
    </w:p>
    <w:p w14:paraId="3ACE5FA0"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color w:val="000000"/>
          <w:kern w:val="0"/>
          <w:sz w:val="23"/>
          <w:szCs w:val="23"/>
          <w14:ligatures w14:val="none"/>
        </w:rPr>
      </w:pPr>
      <w:r w:rsidRPr="00AF4249">
        <w:rPr>
          <w:rFonts w:ascii="Times New Roman" w:eastAsia="Calibri" w:hAnsi="Times New Roman" w:cs="Times New Roman"/>
          <w:color w:val="000000"/>
          <w:kern w:val="0"/>
          <w:sz w:val="23"/>
          <w:szCs w:val="23"/>
          <w14:ligatures w14:val="none"/>
        </w:rPr>
        <w:t>2.3. Šī līguma 2.2. punktā noteiktajā cenā ietilpst: kurināmais, tā piegādes un izkraušanas izmaksas Līguma 1.1 punktā noteiktajā kurināmā piegādes vietās.</w:t>
      </w:r>
    </w:p>
    <w:p w14:paraId="1A375F6F"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color w:val="000000"/>
          <w:kern w:val="0"/>
          <w:sz w:val="23"/>
          <w:szCs w:val="23"/>
          <w14:ligatures w14:val="none"/>
        </w:rPr>
        <w:t xml:space="preserve">2.4. Saražotās siltumenerģijas daudzumu </w:t>
      </w:r>
      <w:proofErr w:type="spellStart"/>
      <w:r w:rsidRPr="00AF4249">
        <w:rPr>
          <w:rFonts w:ascii="Times New Roman" w:eastAsia="Calibri" w:hAnsi="Times New Roman" w:cs="Times New Roman"/>
          <w:color w:val="000000"/>
          <w:kern w:val="0"/>
          <w:sz w:val="23"/>
          <w:szCs w:val="23"/>
          <w14:ligatures w14:val="none"/>
        </w:rPr>
        <w:t>MWh</w:t>
      </w:r>
      <w:proofErr w:type="spellEnd"/>
      <w:r w:rsidRPr="00AF4249">
        <w:rPr>
          <w:rFonts w:ascii="Times New Roman" w:eastAsia="Calibri" w:hAnsi="Times New Roman" w:cs="Times New Roman"/>
          <w:color w:val="000000"/>
          <w:kern w:val="0"/>
          <w:sz w:val="23"/>
          <w:szCs w:val="23"/>
          <w14:ligatures w14:val="none"/>
        </w:rPr>
        <w:t xml:space="preserve"> aprēķina pēc skaitītāja rādījumu nolasījumu starpības, katra mēneša pēdējā datumā, ko fiksē aktā. Par rādījumu nolasīšanas precīzu laiku šajā punktā noteiktajā dienā Puses vienojas atsevišķi. Ja puses nevar vienoties par akta sastādīšanas laiku vai Piegādātā pārstāvis jebkādu iemeslu dēļ nepiedalās šajā punktā noteiktā akta </w:t>
      </w:r>
      <w:r w:rsidRPr="00AF4249">
        <w:rPr>
          <w:rFonts w:ascii="Times New Roman" w:eastAsia="Calibri" w:hAnsi="Times New Roman" w:cs="Times New Roman"/>
          <w:kern w:val="0"/>
          <w:sz w:val="23"/>
          <w:szCs w:val="23"/>
          <w14:ligatures w14:val="none"/>
        </w:rPr>
        <w:t xml:space="preserve">sastādīšanā, tad šo aktu vienpusēji ir tiesīgs sastādīt Pircējs un Piegādātājs zaudē tiesības celt pretenzijas par šādi sastādīta akta sastādīšanu un tajā fiksētajiem rādījumiem. </w:t>
      </w:r>
    </w:p>
    <w:p w14:paraId="5954E4CA"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lastRenderedPageBreak/>
        <w:t>2.5. Pēc akta abpusējas parakstīšanas, piecu dienu laikā, Piegādātājs sagatavo rēķinu un iesniedz to Pircējam.</w:t>
      </w:r>
    </w:p>
    <w:p w14:paraId="28D9ED74"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2.6. Pircējs norēķinās ar Piegādātāju 30 (trīsdesmit) dienu laikā pēc rēķina abpusējas parakstīšanas.</w:t>
      </w:r>
    </w:p>
    <w:p w14:paraId="4B774D56"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2.7. Puses vienojas, ka Piegādātājs izrakstītos rēķinus ir tiesīgs iesniegt Pircējam elektroniski, parakstītus ar drošu elektronisko parakstu, nosūtot tos uz sekojošu Pircēja e-pasta adresi: </w:t>
      </w:r>
      <w:hyperlink r:id="rId5" w:history="1">
        <w:r w:rsidRPr="00AF4249">
          <w:rPr>
            <w:rFonts w:ascii="Calibri" w:eastAsia="Calibri" w:hAnsi="Calibri" w:cs="Times New Roman"/>
            <w:color w:val="0000FF"/>
            <w:kern w:val="0"/>
            <w:sz w:val="23"/>
            <w:szCs w:val="23"/>
            <w:u w:val="single"/>
            <w14:ligatures w14:val="none"/>
          </w:rPr>
          <w:t>iluta.valdmane@asiltums.lv</w:t>
        </w:r>
      </w:hyperlink>
      <w:r w:rsidRPr="00AF4249">
        <w:rPr>
          <w:rFonts w:ascii="Times New Roman" w:eastAsia="Calibri" w:hAnsi="Times New Roman" w:cs="Times New Roman"/>
          <w:kern w:val="0"/>
          <w:sz w:val="23"/>
          <w:szCs w:val="23"/>
          <w14:ligatures w14:val="none"/>
        </w:rPr>
        <w:t xml:space="preserve"> .</w:t>
      </w:r>
    </w:p>
    <w:p w14:paraId="3ADEC00C"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b/>
          <w:bCs/>
          <w:kern w:val="0"/>
          <w:sz w:val="23"/>
          <w:szCs w:val="23"/>
          <w14:ligatures w14:val="none"/>
        </w:rPr>
      </w:pPr>
    </w:p>
    <w:p w14:paraId="0E7A641B"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b/>
          <w:bCs/>
          <w:kern w:val="0"/>
          <w:sz w:val="23"/>
          <w:szCs w:val="23"/>
          <w14:ligatures w14:val="none"/>
        </w:rPr>
        <w:t xml:space="preserve">3. KURINĀMĀ PIEGĀDE UN PIEŅEMŠANA </w:t>
      </w:r>
    </w:p>
    <w:p w14:paraId="085F07D3"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3.1. Piegādātājs apņemas piegādāt kurināmo atbilstoši Iepirkuma tehniskās specifikācijas prasībām (pielikums Nr.1) un Līguma noteikumiem, tai skaitā brīvdienās un svētku dienās. </w:t>
      </w:r>
    </w:p>
    <w:p w14:paraId="40BBDCFA"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3.2. Kurināmais tiek piegādāts Līguma 1.1. punktā Pircēja norādītajās vietās. Piegādes vietā esošā kurināmā apjomu nosaka Pircējs. </w:t>
      </w:r>
    </w:p>
    <w:p w14:paraId="02194CEC"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3.3. Piegādātājs katru kurināmā piegādes laiku saskaņo ar Pircēju. </w:t>
      </w:r>
    </w:p>
    <w:p w14:paraId="1FA8B501"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3.4. Kvalitātes kontroles ietvaros, Pircēja pārstāvis paša brīvi izvēlētā laikā veic kravas pārbaudi, veicot atzīmi kravu reģistrācijas žurnālā. Ja pieņemot kravu tiek konstatēta tās neatbilstība Iepirkuma tehniskajā specifikācijā noteiktajām prasībām, tajā skaitā, kravā konstatēti neatbilstoša izmēra koksnes gabali vai citi priekšmeti, kas var ietekmēt Pircēja iekārtu darbību vai kurināmais jebkādi citādi neatbilst šī līguma noteikumiem, Pircējs sastāda attiecīgu aktu, ko iesniedz Piegādātājam. Ja Piegādātājs 3 (trīs) dienu laikā nav sniedzis pamatotus iebildumus pret aktā norādīto, uzskatāms, ka tas bez iebildumiem piekritis aktā minētajam un piemērojami šī līguma 3.6. punkta noteikumi. </w:t>
      </w:r>
    </w:p>
    <w:p w14:paraId="2634B4D8"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3.5. Ja piegādātais kurināmais neatbilst Iepirkuma tehniskajā specifikācijā (pielikums Nr.1) noteiktajām prasībām, Pircējs ir tiesīgs nepieņemt neatbilstošas kvalitātes kravas, par to veicot atbilstošu ierakstu kravu reģistrācijas žurnālā. </w:t>
      </w:r>
    </w:p>
    <w:p w14:paraId="4F0A85E7"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3.6. Piegādātājs, saņemto rakstisku informāciju par neatbilstošas kvalitātes kurināmo, uz sava rēķina nekavējoties, bet ne vēlāk kā 2 (divu) dienu laikā novērš konstatētos kurināmā trūkumus, piegādājot jaunu kravu. Iepirkuma specifikācijā noteiktajām kvalitātes prasībām neatbilstošas kravas iekraušanu un aizvešanu Piegādātājs veic saviem spēkiem un uz sava rēķina. </w:t>
      </w:r>
    </w:p>
    <w:p w14:paraId="61BFDB0A"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3.7. Piegādātā kurināmā daudzumu, kādam jāatrodas šī līguma 1.1. punktā noteiktajā kurināmā piegādes vietā, nosaka Pircējs un šāda Pircēja prasība ir saistoša Piegādātājam. Piegādātājs nodrošina Pircēja noteiktā kurināmā daudzuma nemainīgu apjomu (maksimālā pieļaujamā kurināmā apjoma atkāpe +/- 20% no kopējā Pircēja noteiktā kurināmā apjoma) šī līguma 3.2. punktā noteiktajā kurināmā atrašanās vietā. </w:t>
      </w:r>
    </w:p>
    <w:p w14:paraId="1842EC98"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p>
    <w:p w14:paraId="5A7B5484"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b/>
          <w:bCs/>
          <w:kern w:val="0"/>
          <w:sz w:val="23"/>
          <w:szCs w:val="23"/>
          <w14:ligatures w14:val="none"/>
        </w:rPr>
        <w:t xml:space="preserve">4. NEPĀRVARAMA VARA </w:t>
      </w:r>
    </w:p>
    <w:p w14:paraId="486628DD"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4.1. Puses tiek atbrīvotas no atbildības par daļēju vai pilnu esošā Līguma saistību neizpildīšanu, ja tās ir nepārvaramas varas sekas, tieši: ugunsgrēks, plūdi, zemestrīce, kara darbība, blokādes un ja attiecīgais notikums un/vai tā sekas ietekmēja šī Līguma izpildīšanu un Puses to nav spējušas ne paredzēt, ne ietekmēt. Tādā gadījumā Līguma saistību izpildīšanas termiņš tiek pagarināts uz laiku, kurā darbojas nepārvaramas varas apstākļi. </w:t>
      </w:r>
    </w:p>
    <w:p w14:paraId="123A891E"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4.2. Puses, kas atsaucas uz iepriekš minētiem apstākļiem, par to iestāšanos rakstiski paziņo otrai pusei ne vēlāk kā 3 (trīs) darba dienu laikā, pievienojot kompetentas valsts institūcijas izziņu, kas apstiprina šo faktu. </w:t>
      </w:r>
    </w:p>
    <w:p w14:paraId="6AAB0DC7"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4.3. Ja nepārvaramas varas apstākļi turpinās ilgāk par vienu mēnesi, Pusēm ir tiesības vienojoties izbeigt šī Līguma darbību, veicot norēķinu par faktiski piegādāto kurināmo. </w:t>
      </w:r>
    </w:p>
    <w:p w14:paraId="3F3C68E1" w14:textId="77777777" w:rsidR="00AF4249" w:rsidRPr="00AF4249" w:rsidRDefault="00AF4249" w:rsidP="00AF4249">
      <w:pPr>
        <w:autoSpaceDE w:val="0"/>
        <w:autoSpaceDN w:val="0"/>
        <w:adjustRightInd w:val="0"/>
        <w:spacing w:after="0" w:line="240" w:lineRule="auto"/>
        <w:rPr>
          <w:rFonts w:ascii="Times New Roman" w:eastAsia="Calibri" w:hAnsi="Times New Roman" w:cs="Times New Roman"/>
          <w:b/>
          <w:bCs/>
          <w:kern w:val="0"/>
          <w:sz w:val="23"/>
          <w:szCs w:val="23"/>
          <w14:ligatures w14:val="none"/>
        </w:rPr>
      </w:pPr>
    </w:p>
    <w:p w14:paraId="0B905490" w14:textId="77777777" w:rsidR="00AF4249" w:rsidRPr="00AF4249" w:rsidRDefault="00AF4249" w:rsidP="00AF4249">
      <w:pPr>
        <w:autoSpaceDE w:val="0"/>
        <w:autoSpaceDN w:val="0"/>
        <w:adjustRightInd w:val="0"/>
        <w:spacing w:after="0" w:line="240" w:lineRule="auto"/>
        <w:rPr>
          <w:rFonts w:ascii="Times New Roman" w:eastAsia="Calibri" w:hAnsi="Times New Roman" w:cs="Times New Roman"/>
          <w:kern w:val="0"/>
          <w:sz w:val="23"/>
          <w:szCs w:val="23"/>
          <w14:ligatures w14:val="none"/>
        </w:rPr>
      </w:pPr>
      <w:r w:rsidRPr="00AF4249">
        <w:rPr>
          <w:rFonts w:ascii="Times New Roman" w:eastAsia="Calibri" w:hAnsi="Times New Roman" w:cs="Times New Roman"/>
          <w:b/>
          <w:bCs/>
          <w:kern w:val="0"/>
          <w:sz w:val="23"/>
          <w:szCs w:val="23"/>
          <w14:ligatures w14:val="none"/>
        </w:rPr>
        <w:t xml:space="preserve">5. LĪDZĒJU ATBILDĪBA </w:t>
      </w:r>
    </w:p>
    <w:p w14:paraId="3B08BD1A"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5.1. Ja Piegādātājs mēneša laikā piegādājis Pircējam Iepirkuma specifikācijā noteiktajām kvalitātes prasībām neatbilstošas 2 (divas) kravas, tad Pircējs ir tiesīgs ar 3. (trešo) un katru nākošo šādu kravu prasīt Piegādātājam līgumsodu EUR 100,00 (viens simts eiro) par katru šādu kravu. </w:t>
      </w:r>
    </w:p>
    <w:p w14:paraId="594B6F67"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5.2. Šajā līgumā noteiktais līgumsods uzskatāms par pieprasītu un iestājas samaksas pienākums, kad puse, kura ir tiesīga prasīt līgumsodu iesniegusi otrai pusei attiecīgu līgumsoda rēķinu. Pircējam ir tiesības vienreizējo līgumsodu, soda naudu, ieturēt gan no Piegādātājam nesamaksātās maksas par piegādāto kurināmo, gan paturēt un izlietot ievesto </w:t>
      </w:r>
      <w:r w:rsidRPr="00AF4249">
        <w:rPr>
          <w:rFonts w:ascii="Times New Roman" w:eastAsia="Calibri" w:hAnsi="Times New Roman" w:cs="Times New Roman"/>
          <w:i/>
          <w:iCs/>
          <w:kern w:val="0"/>
          <w:sz w:val="23"/>
          <w:szCs w:val="23"/>
          <w14:ligatures w14:val="none"/>
        </w:rPr>
        <w:t xml:space="preserve">šķeldu </w:t>
      </w:r>
      <w:r w:rsidRPr="00AF4249">
        <w:rPr>
          <w:rFonts w:ascii="Times New Roman" w:eastAsia="Calibri" w:hAnsi="Times New Roman" w:cs="Times New Roman"/>
          <w:kern w:val="0"/>
          <w:sz w:val="23"/>
          <w:szCs w:val="23"/>
          <w14:ligatures w14:val="none"/>
        </w:rPr>
        <w:t xml:space="preserve"> katlu mājā. Pie Līguma izbeigšanas visas nenomaksātās soda sankcijas, un Līgumā noteiktie maksājumi Piegādātājam jāsamaksā 30 (trīsdesmit) kalendāro dienu laikā.</w:t>
      </w:r>
    </w:p>
    <w:p w14:paraId="3DFD9DE8"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lastRenderedPageBreak/>
        <w:t xml:space="preserve">5.3. Par Līguma saistību neizpildi vai nepienācīgu izpildi Puses atbild Latvijas Republikas (turpmāk tekstā LR) normatīvajos aktos un šī Līguma noteiktajā kārtībā. </w:t>
      </w:r>
    </w:p>
    <w:p w14:paraId="459F9ECE"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5.4. Piegādātājs ir atbildīgs par Pircējam nodarītajiem zaudējumiem, kas radušies Piegādātāja vainas dēļ, t.sk., ziņu nesniegšana vai nepatiesu ziņu sniegšana. </w:t>
      </w:r>
    </w:p>
    <w:p w14:paraId="179C104B"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5.5. Ja Piegādātājs neveic Līgumā noteiktos pienākumus, Pircējam ir tiesības neveikt Līgumā noteikto apmaksu. </w:t>
      </w:r>
    </w:p>
    <w:p w14:paraId="5929BD59"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5.6. Līguma 2.7.punktā noteiktā samaksas termiņa nokavējuma gadījumā Pircējs maksā Piegādātājam līgumsodu 0,05% (piecas simtdaļas procenta) apmērā no nokavētā maksājuma summas par katru nokavēto dienu, bet ne vairāk kā 10% (desmit procenti) no rēķina neapmaksātās summas. </w:t>
      </w:r>
    </w:p>
    <w:p w14:paraId="3151F0B3"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5.7. Piegādātājs bez rakstiskas saskaņošanas ar Pircēju nav tiesīgs nodot savas ar šo līgumu nodibinātās saistības trešajām personām. </w:t>
      </w:r>
    </w:p>
    <w:p w14:paraId="2F8BD60D"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5.8. Līgumsoda samaksa neatbrīvo attiecīgo pusi no saistību izpildes un zaudējumu atlīdzināšanas pienākuma. </w:t>
      </w:r>
    </w:p>
    <w:p w14:paraId="229F6E17"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p>
    <w:p w14:paraId="594F3920"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b/>
          <w:bCs/>
          <w:kern w:val="0"/>
          <w:sz w:val="23"/>
          <w:szCs w:val="23"/>
          <w14:ligatures w14:val="none"/>
        </w:rPr>
        <w:t xml:space="preserve">6. LĪGUMA GROZĪŠANA UN IZBEIGŠANA </w:t>
      </w:r>
    </w:p>
    <w:p w14:paraId="4F4F797C"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6.1. Visas šī Līguma izmaiņas un papildinājumi noformējami </w:t>
      </w:r>
      <w:proofErr w:type="spellStart"/>
      <w:r w:rsidRPr="00AF4249">
        <w:rPr>
          <w:rFonts w:ascii="Times New Roman" w:eastAsia="Calibri" w:hAnsi="Times New Roman" w:cs="Times New Roman"/>
          <w:kern w:val="0"/>
          <w:sz w:val="23"/>
          <w:szCs w:val="23"/>
          <w14:ligatures w14:val="none"/>
        </w:rPr>
        <w:t>rakstveidā</w:t>
      </w:r>
      <w:proofErr w:type="spellEnd"/>
      <w:r w:rsidRPr="00AF4249">
        <w:rPr>
          <w:rFonts w:ascii="Times New Roman" w:eastAsia="Calibri" w:hAnsi="Times New Roman" w:cs="Times New Roman"/>
          <w:kern w:val="0"/>
          <w:sz w:val="23"/>
          <w:szCs w:val="23"/>
          <w14:ligatures w14:val="none"/>
        </w:rPr>
        <w:t xml:space="preserve"> un stājas spēkā tikai tad, ja tās parakstījušas abas Puses, un tie kļūst par Līguma neatņemamu sastāvdaļu. </w:t>
      </w:r>
    </w:p>
    <w:p w14:paraId="36F4635D"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6.2. Pircējam ir tiesības vienpusēji atkāpties no Līguma, ja tas konstatē, ka Piegādātājs vairākkārtēji pārkāpj šī Līguma noteikumus vai ja Pircējs tirgus izpētes rezultātā iegūst pierādījumus, ka kurināmās </w:t>
      </w:r>
      <w:r w:rsidRPr="00AF4249">
        <w:rPr>
          <w:rFonts w:ascii="Times New Roman" w:eastAsia="Calibri" w:hAnsi="Times New Roman" w:cs="Times New Roman"/>
          <w:i/>
          <w:iCs/>
          <w:kern w:val="0"/>
          <w:sz w:val="23"/>
          <w:szCs w:val="23"/>
          <w14:ligatures w14:val="none"/>
        </w:rPr>
        <w:t xml:space="preserve">šķeldas </w:t>
      </w:r>
      <w:r w:rsidRPr="00AF4249">
        <w:rPr>
          <w:rFonts w:ascii="Times New Roman" w:eastAsia="Calibri" w:hAnsi="Times New Roman" w:cs="Times New Roman"/>
          <w:kern w:val="0"/>
          <w:sz w:val="23"/>
          <w:szCs w:val="23"/>
          <w14:ligatures w14:val="none"/>
        </w:rPr>
        <w:t xml:space="preserve"> cena ir samazinājusies vairāk kā par 10% (desmit procentiem). Pircējs sākotnēji veic pārrunas ar piegādātāju. </w:t>
      </w:r>
    </w:p>
    <w:p w14:paraId="5894AE0A"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6.3. Piegādātājam ir tiesības vienpusēji atkāpties no Līguma, ja Pircējs nepamatoti kavē apmaksu vairāk kā 20 (divdesmit) dienas un par to rakstiski paziņots Pircējam un Pircējs nav apmaksājis parādu 10 (desmit) dienu laikā no šāda Piegādātāja paziņojuma saņemšanas dienas vai ja Pārdevējs tirgus izpētes rezultātā iegūst pierādījumus, ka kurināmās </w:t>
      </w:r>
      <w:r w:rsidRPr="00AF4249">
        <w:rPr>
          <w:rFonts w:ascii="Times New Roman" w:eastAsia="Calibri" w:hAnsi="Times New Roman" w:cs="Times New Roman"/>
          <w:i/>
          <w:iCs/>
          <w:kern w:val="0"/>
          <w:sz w:val="23"/>
          <w:szCs w:val="23"/>
          <w14:ligatures w14:val="none"/>
        </w:rPr>
        <w:t>šķeldas</w:t>
      </w:r>
      <w:r w:rsidRPr="00AF4249">
        <w:rPr>
          <w:rFonts w:ascii="Times New Roman" w:eastAsia="Calibri" w:hAnsi="Times New Roman" w:cs="Times New Roman"/>
          <w:kern w:val="0"/>
          <w:sz w:val="23"/>
          <w:szCs w:val="23"/>
          <w14:ligatures w14:val="none"/>
        </w:rPr>
        <w:t xml:space="preserve"> cena ir pieaugusi vairāk kā par 10% (desmit procentiem). Piegādātājs sākotnēji veic pārrunas ar Pircēju.</w:t>
      </w:r>
    </w:p>
    <w:p w14:paraId="5AE5ABDE"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6.4. Jebkurai no pusēm vienpusēji atkāpjoties no Līguma, rakstisks paziņojums par vienpusēju atkāpšanos no līguma </w:t>
      </w:r>
      <w:proofErr w:type="spellStart"/>
      <w:r w:rsidRPr="00AF4249">
        <w:rPr>
          <w:rFonts w:ascii="Times New Roman" w:eastAsia="Calibri" w:hAnsi="Times New Roman" w:cs="Times New Roman"/>
          <w:kern w:val="0"/>
          <w:sz w:val="23"/>
          <w:szCs w:val="23"/>
          <w14:ligatures w14:val="none"/>
        </w:rPr>
        <w:t>jānosūta</w:t>
      </w:r>
      <w:proofErr w:type="spellEnd"/>
      <w:r w:rsidRPr="00AF4249">
        <w:rPr>
          <w:rFonts w:ascii="Times New Roman" w:eastAsia="Calibri" w:hAnsi="Times New Roman" w:cs="Times New Roman"/>
          <w:kern w:val="0"/>
          <w:sz w:val="23"/>
          <w:szCs w:val="23"/>
          <w14:ligatures w14:val="none"/>
        </w:rPr>
        <w:t xml:space="preserve"> ne mazāk kā 20 (divdesmit) dienas iepriekš, saskaņā ar šī līguma 7.5. punkta noteikumiem. </w:t>
      </w:r>
    </w:p>
    <w:p w14:paraId="37FF559D"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6.5. Pasūtītājs ir tiesīgs vienpusēji izbeigt Līgumu, ja Izpildītājam vai tā valdes vai padomes loceklim, patieso labuma guvējam, pārstāvēt tiesīgajai personai vai prokūristam, vai personai, kura ir pilnvarota pārstāvēt Izpildītāju darbībās, kas saistītas ar filiāli, vai personālsabiedrības biedram, tā valdes vai padomes loceklim, patiesā labuma guvējam, pārstāvēt tiesīgajai personai vai prokūristam, ja Izpildītājs ir personālsabiedrība, ir noteiktas starptautiskās vai nacionālās sankcijas vai būtiskas finanšu un kapitāla tirgus intereses ietekmējošas Eiropas Savienības vai Ziemeļatlantijas līguma organizācijas dalībvalsts sankcijas, kuras ietekmē Līguma izpildi.</w:t>
      </w:r>
    </w:p>
    <w:p w14:paraId="59844C70"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p>
    <w:p w14:paraId="43754DD0"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b/>
          <w:bCs/>
          <w:kern w:val="0"/>
          <w:sz w:val="23"/>
          <w:szCs w:val="23"/>
          <w14:ligatures w14:val="none"/>
        </w:rPr>
        <w:t xml:space="preserve">7. CITI NOTEIUMI </w:t>
      </w:r>
    </w:p>
    <w:p w14:paraId="0636F856"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7.1. Par jautājumiem, kas nav atrunāti šajā Līgumā, Puses vadās saskaņā ar LR normatīvajiem aktiem. </w:t>
      </w:r>
    </w:p>
    <w:p w14:paraId="05E1B192"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7.2. Ja mainās Puses tiesiskais statuss, nosaukums, adrese, pilnvarotā persona vai cita Pusi identificējoša informācija, tad Puse nekavējoties informē otru Pusi par tādām izmaiņām. Puses ir atbildīgas par tādu līguma neizpildes gadījumu un/vai otrai pusei nodarītiem zaudējumiem, ja tiem par iemeslu ir nepaziņošana otrai pusei par šajā punktā minēto izmaiņu iestāšanos. </w:t>
      </w:r>
    </w:p>
    <w:p w14:paraId="3E65D59A"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7.3. Jebkurš strīds, domstarpība vai prasība, kas izriet no Līguma, kas skar to vai tā pārkāpšanu, izbeigšanu, spēkā esamību, vispirms tiek risināts sarunu ceļā, bet, ja vienošanās netiek panākta 30 (trīsdesmit) dienu laikā no pirmās pretenzijas nosūtīšanas dienas, strīds tiek izšķirts tiesā LR normatīvajos aktos paredzētajā kārtībā. </w:t>
      </w:r>
    </w:p>
    <w:p w14:paraId="63C04B30"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7.4. Puses vienojas iecelt sekojošus pušu pārstāvjus un savstarpējai saziņai, norēķiniem un korespondences nosūtīšanai lietojami sekojoši pušu rekvizīti un kontakti: </w:t>
      </w:r>
    </w:p>
    <w:p w14:paraId="63114CE6"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Pircējs: SIA " AIZKRAUKLES SILTUMS" valdes loceklis Edgars Bricis, tālr. 26412723, e-pasts: </w:t>
      </w:r>
      <w:hyperlink r:id="rId6" w:history="1">
        <w:r w:rsidRPr="00AF4249">
          <w:rPr>
            <w:rFonts w:ascii="Calibri" w:eastAsia="Calibri" w:hAnsi="Calibri" w:cs="Times New Roman"/>
            <w:color w:val="0000FF"/>
            <w:kern w:val="0"/>
            <w:sz w:val="23"/>
            <w:szCs w:val="23"/>
            <w:u w:val="single"/>
            <w14:ligatures w14:val="none"/>
          </w:rPr>
          <w:t>edgars.bricis@asiltums.lv</w:t>
        </w:r>
      </w:hyperlink>
      <w:r w:rsidRPr="00AF4249">
        <w:rPr>
          <w:rFonts w:ascii="Times New Roman" w:eastAsia="Calibri" w:hAnsi="Times New Roman" w:cs="Times New Roman"/>
          <w:kern w:val="0"/>
          <w:sz w:val="23"/>
          <w:szCs w:val="23"/>
          <w14:ligatures w14:val="none"/>
        </w:rPr>
        <w:t xml:space="preserve">   </w:t>
      </w:r>
    </w:p>
    <w:p w14:paraId="29BFF2F1"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Piegādātājs: ______________________________________ </w:t>
      </w:r>
    </w:p>
    <w:p w14:paraId="43D7C3CB"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7.5. Jebkurš sūtījums, kas nosūtīts uz puses juridisko adresi ar ierakstītu pasta sūtījumu uzskatāms par saņemtu 5. (piektajā) darba dienā no tā nodošanas pasta komersantam. Sūtījums, kas nodos otras puses pārstāvim pret parakstu vai ar elektroniskā pasta sūtījumu nosūtīts sūtījums uzskatāmi par saņemtu nodošanas vai nosūtīšanas dienā.</w:t>
      </w:r>
    </w:p>
    <w:p w14:paraId="477F1E15"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lastRenderedPageBreak/>
        <w:t xml:space="preserve">7.6. Puses savstarpēji apstrādā otras puses un pārstāvju fizisko personu datus (FPD) tikai tādā apjomā, kas nepieciešams šī līguma noslēgšanai un pilnīgai izpildei. Pēc šī līguma izpildes puses apņemas pārtraukt FPD apstrādi, tos iznīcināt. Pēc šī līguma izpildes pieļaujama tikai to un tāda FPD apstrāde, kuru nosaka normatīvie akti. Puses apņemas FPD apstrādē nodrošināt normatīvajos aktos noteikto datu aizsardzības pakāpi un veikt visus normatīvajos noteiktos pasākumus, lai izslēgtu FPD prettiesisku apstrādi un nodošanu. Katra no pusēm ir atbildīga par FPD prettiesisku apstrādi, tajā skaitā nodošanu un pilnībā sedz visus attiecīgajai fiziskajai personai nodarītos zaudējumus, kas radušies attiecīgās puses FPD apstrādes pārkāpuma rezultātā. Piegādātājs apliecina, ka ir informēts, ka Pircējs kurināmā piegādes vietā veic videonovērošanu, kuras mērķis ir noziedzīgu nodarījumu novēršanas vai atklāšana saistībā ar īpašuma aizsardzību un personu vitāli svarīgu interešu, tajā skaitā dzīvības un veselības aizsardzība un šādai FPD apstrādei nav nepieciešama fizisko personu piekrišana. </w:t>
      </w:r>
    </w:p>
    <w:p w14:paraId="72B1F593"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7.7. Visi Līguma pielikumi kļūs par tā neatņemamu sastāvdaļu. </w:t>
      </w:r>
    </w:p>
    <w:p w14:paraId="30270276"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 xml:space="preserve">7.8. Līgums stājas spēkā tā parakstīšanas dienā un ir spēkā līdz pilnīgai saistību izpildei. </w:t>
      </w:r>
    </w:p>
    <w:p w14:paraId="63963EA9" w14:textId="77777777" w:rsidR="00AF4249" w:rsidRPr="00AF4249" w:rsidRDefault="00AF4249" w:rsidP="00AF4249">
      <w:pPr>
        <w:autoSpaceDE w:val="0"/>
        <w:autoSpaceDN w:val="0"/>
        <w:adjustRightInd w:val="0"/>
        <w:spacing w:after="0" w:line="240" w:lineRule="auto"/>
        <w:jc w:val="both"/>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7.9. Šis līgums ir sastādīts uz 3 (</w:t>
      </w:r>
      <w:proofErr w:type="spellStart"/>
      <w:r w:rsidRPr="00AF4249">
        <w:rPr>
          <w:rFonts w:ascii="Times New Roman" w:eastAsia="Calibri" w:hAnsi="Times New Roman" w:cs="Times New Roman"/>
          <w:kern w:val="0"/>
          <w:sz w:val="23"/>
          <w:szCs w:val="23"/>
          <w14:ligatures w14:val="none"/>
        </w:rPr>
        <w:t>tris</w:t>
      </w:r>
      <w:proofErr w:type="spellEnd"/>
      <w:r w:rsidRPr="00AF4249">
        <w:rPr>
          <w:rFonts w:ascii="Times New Roman" w:eastAsia="Calibri" w:hAnsi="Times New Roman" w:cs="Times New Roman"/>
          <w:kern w:val="0"/>
          <w:sz w:val="23"/>
          <w:szCs w:val="23"/>
          <w14:ligatures w14:val="none"/>
        </w:rPr>
        <w:t>) lapām, t.sk. 1 (viena) pielikuma, ”šķeldas tehniskā specifikācija”.</w:t>
      </w:r>
    </w:p>
    <w:p w14:paraId="15EEB26A" w14:textId="77777777" w:rsidR="00AF4249" w:rsidRPr="00AF4249" w:rsidRDefault="00AF4249" w:rsidP="00AF4249">
      <w:pPr>
        <w:autoSpaceDE w:val="0"/>
        <w:autoSpaceDN w:val="0"/>
        <w:adjustRightInd w:val="0"/>
        <w:spacing w:after="0" w:line="240" w:lineRule="auto"/>
        <w:rPr>
          <w:rFonts w:ascii="Times New Roman" w:eastAsia="Calibri" w:hAnsi="Times New Roman" w:cs="Times New Roman"/>
          <w:b/>
          <w:bCs/>
          <w:kern w:val="0"/>
          <w:sz w:val="23"/>
          <w:szCs w:val="23"/>
          <w14:ligatures w14:val="none"/>
        </w:rPr>
      </w:pPr>
    </w:p>
    <w:p w14:paraId="013F37E5" w14:textId="77777777" w:rsidR="00AF4249" w:rsidRPr="00AF4249" w:rsidRDefault="00AF4249" w:rsidP="00AF4249">
      <w:pPr>
        <w:autoSpaceDE w:val="0"/>
        <w:autoSpaceDN w:val="0"/>
        <w:adjustRightInd w:val="0"/>
        <w:spacing w:after="0" w:line="240" w:lineRule="auto"/>
        <w:rPr>
          <w:rFonts w:ascii="Times New Roman" w:eastAsia="Calibri" w:hAnsi="Times New Roman" w:cs="Times New Roman"/>
          <w:b/>
          <w:bCs/>
          <w:kern w:val="0"/>
          <w:sz w:val="23"/>
          <w:szCs w:val="23"/>
          <w14:ligatures w14:val="none"/>
        </w:rPr>
      </w:pPr>
    </w:p>
    <w:p w14:paraId="7150062F" w14:textId="77777777" w:rsidR="00AF4249" w:rsidRPr="00AF4249" w:rsidRDefault="00AF4249" w:rsidP="00AF4249">
      <w:pPr>
        <w:autoSpaceDE w:val="0"/>
        <w:autoSpaceDN w:val="0"/>
        <w:adjustRightInd w:val="0"/>
        <w:spacing w:after="0" w:line="240" w:lineRule="auto"/>
        <w:rPr>
          <w:rFonts w:ascii="Times New Roman" w:eastAsia="Calibri" w:hAnsi="Times New Roman" w:cs="Times New Roman"/>
          <w:b/>
          <w:bCs/>
          <w:kern w:val="0"/>
          <w:sz w:val="23"/>
          <w:szCs w:val="23"/>
          <w14:ligatures w14:val="none"/>
        </w:rPr>
      </w:pPr>
      <w:r w:rsidRPr="00AF4249">
        <w:rPr>
          <w:rFonts w:ascii="Times New Roman" w:eastAsia="Calibri" w:hAnsi="Times New Roman" w:cs="Times New Roman"/>
          <w:b/>
          <w:bCs/>
          <w:kern w:val="0"/>
          <w:sz w:val="23"/>
          <w:szCs w:val="23"/>
          <w14:ligatures w14:val="none"/>
        </w:rPr>
        <w:t xml:space="preserve">8. PUŠU PARAKSTI </w:t>
      </w:r>
    </w:p>
    <w:tbl>
      <w:tblPr>
        <w:tblStyle w:val="Reatabula"/>
        <w:tblW w:w="0" w:type="auto"/>
        <w:tblLook w:val="04A0" w:firstRow="1" w:lastRow="0" w:firstColumn="1" w:lastColumn="0" w:noHBand="0" w:noVBand="1"/>
      </w:tblPr>
      <w:tblGrid>
        <w:gridCol w:w="4716"/>
        <w:gridCol w:w="4628"/>
      </w:tblGrid>
      <w:tr w:rsidR="00AF4249" w:rsidRPr="00AF4249" w14:paraId="0D85125C" w14:textId="77777777" w:rsidTr="002D6FD8">
        <w:tc>
          <w:tcPr>
            <w:tcW w:w="4814" w:type="dxa"/>
          </w:tcPr>
          <w:p w14:paraId="260A298B" w14:textId="77777777" w:rsidR="00AF4249" w:rsidRPr="00AF4249" w:rsidRDefault="00AF4249" w:rsidP="00AF4249">
            <w:pPr>
              <w:autoSpaceDE w:val="0"/>
              <w:autoSpaceDN w:val="0"/>
              <w:adjustRightInd w:val="0"/>
              <w:rPr>
                <w:rFonts w:ascii="Times New Roman" w:eastAsia="Calibri" w:hAnsi="Times New Roman" w:cs="Times New Roman"/>
                <w:b/>
                <w:bCs/>
                <w:sz w:val="23"/>
                <w:szCs w:val="23"/>
              </w:rPr>
            </w:pPr>
            <w:r w:rsidRPr="00AF4249">
              <w:rPr>
                <w:rFonts w:ascii="Times New Roman" w:eastAsia="Calibri" w:hAnsi="Times New Roman" w:cs="Times New Roman"/>
                <w:b/>
                <w:bCs/>
                <w:sz w:val="23"/>
                <w:szCs w:val="23"/>
              </w:rPr>
              <w:t xml:space="preserve">Pircēja vārdā: </w:t>
            </w:r>
            <w:r w:rsidRPr="00AF4249">
              <w:rPr>
                <w:rFonts w:ascii="Times New Roman" w:eastAsia="Calibri" w:hAnsi="Times New Roman" w:cs="Times New Roman"/>
                <w:b/>
                <w:bCs/>
                <w:sz w:val="23"/>
                <w:szCs w:val="23"/>
              </w:rPr>
              <w:tab/>
            </w:r>
          </w:p>
          <w:p w14:paraId="6EE8913C" w14:textId="77777777" w:rsidR="00AF4249" w:rsidRPr="00AF4249" w:rsidRDefault="00AF4249" w:rsidP="00AF4249">
            <w:pPr>
              <w:autoSpaceDE w:val="0"/>
              <w:autoSpaceDN w:val="0"/>
              <w:adjustRightInd w:val="0"/>
              <w:rPr>
                <w:rFonts w:ascii="Times New Roman" w:eastAsia="Calibri" w:hAnsi="Times New Roman" w:cs="Times New Roman"/>
                <w:sz w:val="23"/>
                <w:szCs w:val="23"/>
              </w:rPr>
            </w:pPr>
            <w:r w:rsidRPr="00AF4249">
              <w:rPr>
                <w:rFonts w:ascii="Times New Roman" w:eastAsia="Calibri" w:hAnsi="Times New Roman" w:cs="Times New Roman"/>
                <w:sz w:val="23"/>
                <w:szCs w:val="23"/>
              </w:rPr>
              <w:t xml:space="preserve">SIA “AIZKRAUKLES SILTUMS”, </w:t>
            </w:r>
          </w:p>
          <w:p w14:paraId="6B189F88" w14:textId="77777777" w:rsidR="00AF4249" w:rsidRPr="00AF4249" w:rsidRDefault="00AF4249" w:rsidP="00AF4249">
            <w:pPr>
              <w:autoSpaceDE w:val="0"/>
              <w:autoSpaceDN w:val="0"/>
              <w:adjustRightInd w:val="0"/>
              <w:rPr>
                <w:rFonts w:ascii="Times New Roman" w:eastAsia="Calibri" w:hAnsi="Times New Roman" w:cs="Times New Roman"/>
                <w:sz w:val="23"/>
                <w:szCs w:val="23"/>
              </w:rPr>
            </w:pPr>
            <w:proofErr w:type="spellStart"/>
            <w:r w:rsidRPr="00AF4249">
              <w:rPr>
                <w:rFonts w:ascii="Times New Roman" w:eastAsia="Calibri" w:hAnsi="Times New Roman" w:cs="Times New Roman"/>
                <w:sz w:val="23"/>
                <w:szCs w:val="23"/>
              </w:rPr>
              <w:t>reģ</w:t>
            </w:r>
            <w:proofErr w:type="spellEnd"/>
            <w:r w:rsidRPr="00AF4249">
              <w:rPr>
                <w:rFonts w:ascii="Times New Roman" w:eastAsia="Calibri" w:hAnsi="Times New Roman" w:cs="Times New Roman"/>
                <w:sz w:val="23"/>
                <w:szCs w:val="23"/>
              </w:rPr>
              <w:t xml:space="preserve">. Nr. 40003007886, </w:t>
            </w:r>
          </w:p>
          <w:p w14:paraId="2AAD249C" w14:textId="77777777" w:rsidR="00AF4249" w:rsidRPr="00AF4249" w:rsidRDefault="00AF4249" w:rsidP="00AF4249">
            <w:pPr>
              <w:autoSpaceDE w:val="0"/>
              <w:autoSpaceDN w:val="0"/>
              <w:adjustRightInd w:val="0"/>
              <w:rPr>
                <w:rFonts w:ascii="Times New Roman" w:eastAsia="Calibri" w:hAnsi="Times New Roman" w:cs="Times New Roman"/>
                <w:sz w:val="23"/>
                <w:szCs w:val="23"/>
              </w:rPr>
            </w:pPr>
            <w:r w:rsidRPr="00AF4249">
              <w:rPr>
                <w:rFonts w:ascii="Times New Roman" w:eastAsia="Calibri" w:hAnsi="Times New Roman" w:cs="Times New Roman"/>
                <w:sz w:val="23"/>
                <w:szCs w:val="23"/>
              </w:rPr>
              <w:t xml:space="preserve">Juridiskā adrese: Rūpniecības ielā 2, </w:t>
            </w:r>
          </w:p>
          <w:p w14:paraId="4F62466B" w14:textId="77777777" w:rsidR="00AF4249" w:rsidRPr="00AF4249" w:rsidRDefault="00AF4249" w:rsidP="00AF4249">
            <w:pPr>
              <w:autoSpaceDE w:val="0"/>
              <w:autoSpaceDN w:val="0"/>
              <w:adjustRightInd w:val="0"/>
              <w:rPr>
                <w:rFonts w:ascii="Times New Roman" w:eastAsia="Calibri" w:hAnsi="Times New Roman" w:cs="Times New Roman"/>
                <w:sz w:val="23"/>
                <w:szCs w:val="23"/>
              </w:rPr>
            </w:pPr>
            <w:r w:rsidRPr="00AF4249">
              <w:rPr>
                <w:rFonts w:ascii="Times New Roman" w:eastAsia="Calibri" w:hAnsi="Times New Roman" w:cs="Times New Roman"/>
                <w:sz w:val="23"/>
                <w:szCs w:val="23"/>
              </w:rPr>
              <w:t>Aizkraukle, Aizkraukles nov.,LV-5101,</w:t>
            </w:r>
          </w:p>
          <w:p w14:paraId="0834573C" w14:textId="77777777" w:rsidR="00AF4249" w:rsidRPr="00AF4249" w:rsidRDefault="00AF4249" w:rsidP="00AF4249">
            <w:pPr>
              <w:autoSpaceDE w:val="0"/>
              <w:autoSpaceDN w:val="0"/>
              <w:adjustRightInd w:val="0"/>
              <w:rPr>
                <w:rFonts w:ascii="Times New Roman" w:eastAsia="Calibri" w:hAnsi="Times New Roman" w:cs="Times New Roman"/>
                <w:sz w:val="23"/>
                <w:szCs w:val="23"/>
              </w:rPr>
            </w:pPr>
            <w:proofErr w:type="spellStart"/>
            <w:r w:rsidRPr="00AF4249">
              <w:rPr>
                <w:rFonts w:ascii="Times New Roman" w:eastAsia="Calibri" w:hAnsi="Times New Roman" w:cs="Times New Roman"/>
                <w:sz w:val="23"/>
                <w:szCs w:val="23"/>
              </w:rPr>
              <w:t>Banka:A</w:t>
            </w:r>
            <w:proofErr w:type="spellEnd"/>
            <w:r w:rsidRPr="00AF4249">
              <w:rPr>
                <w:rFonts w:ascii="Times New Roman" w:eastAsia="Calibri" w:hAnsi="Times New Roman" w:cs="Times New Roman"/>
                <w:sz w:val="23"/>
                <w:szCs w:val="23"/>
              </w:rPr>
              <w:t>/S Swedbank</w:t>
            </w:r>
          </w:p>
          <w:p w14:paraId="5B033C89" w14:textId="77777777" w:rsidR="00AF4249" w:rsidRPr="00AF4249" w:rsidRDefault="00AF4249" w:rsidP="00AF4249">
            <w:pPr>
              <w:autoSpaceDE w:val="0"/>
              <w:autoSpaceDN w:val="0"/>
              <w:adjustRightInd w:val="0"/>
              <w:rPr>
                <w:rFonts w:ascii="Times New Roman" w:eastAsia="Calibri" w:hAnsi="Times New Roman" w:cs="Times New Roman"/>
                <w:sz w:val="23"/>
                <w:szCs w:val="23"/>
              </w:rPr>
            </w:pPr>
            <w:r w:rsidRPr="00AF4249">
              <w:rPr>
                <w:rFonts w:ascii="Times New Roman" w:eastAsia="Calibri" w:hAnsi="Times New Roman" w:cs="Times New Roman"/>
                <w:sz w:val="23"/>
                <w:szCs w:val="23"/>
              </w:rPr>
              <w:t>Konts: LV74HABA0551008554861</w:t>
            </w:r>
          </w:p>
          <w:p w14:paraId="26364643" w14:textId="77777777" w:rsidR="00AF4249" w:rsidRPr="00AF4249" w:rsidRDefault="00AF4249" w:rsidP="00AF4249">
            <w:pPr>
              <w:autoSpaceDE w:val="0"/>
              <w:autoSpaceDN w:val="0"/>
              <w:adjustRightInd w:val="0"/>
              <w:rPr>
                <w:rFonts w:ascii="Times New Roman" w:eastAsia="Calibri" w:hAnsi="Times New Roman" w:cs="Times New Roman"/>
                <w:sz w:val="23"/>
                <w:szCs w:val="23"/>
              </w:rPr>
            </w:pPr>
            <w:r w:rsidRPr="00AF4249">
              <w:rPr>
                <w:rFonts w:ascii="Times New Roman" w:eastAsia="Calibri" w:hAnsi="Times New Roman" w:cs="Times New Roman"/>
                <w:sz w:val="23"/>
                <w:szCs w:val="23"/>
              </w:rPr>
              <w:t>Tālr.: 26412723,  e-pasts siltums@asiltums.lv</w:t>
            </w:r>
          </w:p>
        </w:tc>
        <w:tc>
          <w:tcPr>
            <w:tcW w:w="4815" w:type="dxa"/>
          </w:tcPr>
          <w:p w14:paraId="0B3240CD" w14:textId="77777777" w:rsidR="00AF4249" w:rsidRPr="00AF4249" w:rsidRDefault="00AF4249" w:rsidP="00AF4249">
            <w:pPr>
              <w:autoSpaceDE w:val="0"/>
              <w:autoSpaceDN w:val="0"/>
              <w:adjustRightInd w:val="0"/>
              <w:rPr>
                <w:rFonts w:ascii="Times New Roman" w:eastAsia="Calibri" w:hAnsi="Times New Roman" w:cs="Times New Roman"/>
                <w:b/>
                <w:bCs/>
                <w:sz w:val="23"/>
                <w:szCs w:val="23"/>
              </w:rPr>
            </w:pPr>
            <w:r w:rsidRPr="00AF4249">
              <w:rPr>
                <w:rFonts w:ascii="Times New Roman" w:eastAsia="Calibri" w:hAnsi="Times New Roman" w:cs="Times New Roman"/>
                <w:b/>
                <w:bCs/>
                <w:sz w:val="23"/>
                <w:szCs w:val="23"/>
              </w:rPr>
              <w:t>Piegādāja vārdā:</w:t>
            </w:r>
          </w:p>
          <w:p w14:paraId="21EC9E63" w14:textId="77777777" w:rsidR="00AF4249" w:rsidRPr="00AF4249" w:rsidRDefault="00AF4249" w:rsidP="00AF4249">
            <w:pPr>
              <w:autoSpaceDE w:val="0"/>
              <w:autoSpaceDN w:val="0"/>
              <w:adjustRightInd w:val="0"/>
              <w:rPr>
                <w:rFonts w:ascii="Times New Roman" w:eastAsia="Calibri" w:hAnsi="Times New Roman" w:cs="Times New Roman"/>
                <w:sz w:val="23"/>
                <w:szCs w:val="23"/>
              </w:rPr>
            </w:pPr>
          </w:p>
        </w:tc>
      </w:tr>
      <w:tr w:rsidR="00AF4249" w:rsidRPr="00AF4249" w14:paraId="759A4AE7" w14:textId="77777777" w:rsidTr="002D6FD8">
        <w:tc>
          <w:tcPr>
            <w:tcW w:w="4814" w:type="dxa"/>
          </w:tcPr>
          <w:p w14:paraId="451E1775" w14:textId="77777777" w:rsidR="00AF4249" w:rsidRPr="00AF4249" w:rsidRDefault="00AF4249" w:rsidP="00AF4249">
            <w:pPr>
              <w:autoSpaceDE w:val="0"/>
              <w:autoSpaceDN w:val="0"/>
              <w:adjustRightInd w:val="0"/>
              <w:rPr>
                <w:rFonts w:ascii="Times New Roman" w:eastAsia="Calibri" w:hAnsi="Times New Roman" w:cs="Times New Roman"/>
                <w:sz w:val="23"/>
                <w:szCs w:val="23"/>
              </w:rPr>
            </w:pPr>
            <w:r w:rsidRPr="00AF4249">
              <w:rPr>
                <w:rFonts w:ascii="Times New Roman" w:eastAsia="Calibri" w:hAnsi="Times New Roman" w:cs="Times New Roman"/>
                <w:sz w:val="23"/>
                <w:szCs w:val="23"/>
              </w:rPr>
              <w:t>Valdes loceklis Edgars Bricis</w:t>
            </w:r>
          </w:p>
          <w:p w14:paraId="2E76BAA6" w14:textId="77777777" w:rsidR="00AF4249" w:rsidRPr="00AF4249" w:rsidRDefault="00AF4249" w:rsidP="00AF4249">
            <w:pPr>
              <w:autoSpaceDE w:val="0"/>
              <w:autoSpaceDN w:val="0"/>
              <w:adjustRightInd w:val="0"/>
              <w:rPr>
                <w:rFonts w:ascii="Times New Roman" w:eastAsia="Calibri" w:hAnsi="Times New Roman" w:cs="Times New Roman"/>
                <w:sz w:val="23"/>
                <w:szCs w:val="23"/>
              </w:rPr>
            </w:pPr>
          </w:p>
        </w:tc>
        <w:tc>
          <w:tcPr>
            <w:tcW w:w="4815" w:type="dxa"/>
          </w:tcPr>
          <w:p w14:paraId="1BE32F4D" w14:textId="77777777" w:rsidR="00AF4249" w:rsidRPr="00AF4249" w:rsidRDefault="00AF4249" w:rsidP="00AF4249">
            <w:pPr>
              <w:autoSpaceDE w:val="0"/>
              <w:autoSpaceDN w:val="0"/>
              <w:adjustRightInd w:val="0"/>
              <w:rPr>
                <w:rFonts w:ascii="Times New Roman" w:eastAsia="Calibri" w:hAnsi="Times New Roman" w:cs="Times New Roman"/>
                <w:sz w:val="23"/>
                <w:szCs w:val="23"/>
              </w:rPr>
            </w:pPr>
            <w:r w:rsidRPr="00AF4249">
              <w:rPr>
                <w:rFonts w:ascii="Times New Roman" w:eastAsia="Calibri" w:hAnsi="Times New Roman" w:cs="Times New Roman"/>
                <w:sz w:val="23"/>
                <w:szCs w:val="23"/>
              </w:rPr>
              <w:t xml:space="preserve">Valdes loceklis </w:t>
            </w:r>
          </w:p>
        </w:tc>
      </w:tr>
    </w:tbl>
    <w:p w14:paraId="3B386705" w14:textId="77777777" w:rsidR="00AF4249" w:rsidRPr="00AF4249" w:rsidRDefault="00AF4249" w:rsidP="00AF4249">
      <w:pPr>
        <w:autoSpaceDE w:val="0"/>
        <w:autoSpaceDN w:val="0"/>
        <w:adjustRightInd w:val="0"/>
        <w:spacing w:after="0" w:line="240" w:lineRule="auto"/>
        <w:rPr>
          <w:rFonts w:ascii="Times New Roman" w:eastAsia="Calibri" w:hAnsi="Times New Roman" w:cs="Times New Roman"/>
          <w:kern w:val="0"/>
          <w:sz w:val="23"/>
          <w:szCs w:val="23"/>
          <w14:ligatures w14:val="none"/>
        </w:rPr>
      </w:pPr>
    </w:p>
    <w:p w14:paraId="7DD50241" w14:textId="77777777" w:rsidR="00AF4249" w:rsidRPr="00AF4249" w:rsidRDefault="00AF4249" w:rsidP="00AF4249">
      <w:pPr>
        <w:autoSpaceDE w:val="0"/>
        <w:autoSpaceDN w:val="0"/>
        <w:adjustRightInd w:val="0"/>
        <w:spacing w:after="0" w:line="240" w:lineRule="auto"/>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ab/>
      </w:r>
      <w:r w:rsidRPr="00AF4249">
        <w:rPr>
          <w:rFonts w:ascii="Times New Roman" w:eastAsia="Calibri" w:hAnsi="Times New Roman" w:cs="Times New Roman"/>
          <w:kern w:val="0"/>
          <w:sz w:val="23"/>
          <w:szCs w:val="23"/>
          <w14:ligatures w14:val="none"/>
        </w:rPr>
        <w:tab/>
      </w:r>
      <w:r w:rsidRPr="00AF4249">
        <w:rPr>
          <w:rFonts w:ascii="Times New Roman" w:eastAsia="Calibri" w:hAnsi="Times New Roman" w:cs="Times New Roman"/>
          <w:kern w:val="0"/>
          <w:sz w:val="23"/>
          <w:szCs w:val="23"/>
          <w14:ligatures w14:val="none"/>
        </w:rPr>
        <w:tab/>
      </w:r>
      <w:r w:rsidRPr="00AF4249">
        <w:rPr>
          <w:rFonts w:ascii="Times New Roman" w:eastAsia="Calibri" w:hAnsi="Times New Roman" w:cs="Times New Roman"/>
          <w:kern w:val="0"/>
          <w:sz w:val="23"/>
          <w:szCs w:val="23"/>
          <w14:ligatures w14:val="none"/>
        </w:rPr>
        <w:tab/>
      </w:r>
      <w:r w:rsidRPr="00AF4249">
        <w:rPr>
          <w:rFonts w:ascii="Times New Roman" w:eastAsia="Calibri" w:hAnsi="Times New Roman" w:cs="Times New Roman"/>
          <w:kern w:val="0"/>
          <w:sz w:val="23"/>
          <w:szCs w:val="23"/>
          <w14:ligatures w14:val="none"/>
        </w:rPr>
        <w:tab/>
      </w:r>
      <w:r w:rsidRPr="00AF4249">
        <w:rPr>
          <w:rFonts w:ascii="Times New Roman" w:eastAsia="Calibri" w:hAnsi="Times New Roman" w:cs="Times New Roman"/>
          <w:kern w:val="0"/>
          <w:sz w:val="23"/>
          <w:szCs w:val="23"/>
          <w14:ligatures w14:val="none"/>
        </w:rPr>
        <w:tab/>
        <w:t xml:space="preserve"> </w:t>
      </w:r>
    </w:p>
    <w:p w14:paraId="6FC476D7" w14:textId="77777777" w:rsidR="00AF4249" w:rsidRPr="00AF4249" w:rsidRDefault="00AF4249" w:rsidP="00AF4249">
      <w:pPr>
        <w:autoSpaceDE w:val="0"/>
        <w:autoSpaceDN w:val="0"/>
        <w:adjustRightInd w:val="0"/>
        <w:spacing w:after="0" w:line="240" w:lineRule="auto"/>
        <w:rPr>
          <w:rFonts w:ascii="Times New Roman" w:eastAsia="Calibri" w:hAnsi="Times New Roman" w:cs="Times New Roman"/>
          <w:kern w:val="0"/>
          <w:sz w:val="23"/>
          <w:szCs w:val="23"/>
          <w14:ligatures w14:val="none"/>
        </w:rPr>
      </w:pPr>
    </w:p>
    <w:p w14:paraId="5F10006D" w14:textId="77777777" w:rsidR="00AF4249" w:rsidRPr="00AF4249" w:rsidRDefault="00AF4249" w:rsidP="00AF4249">
      <w:pPr>
        <w:autoSpaceDE w:val="0"/>
        <w:autoSpaceDN w:val="0"/>
        <w:adjustRightInd w:val="0"/>
        <w:spacing w:after="0" w:line="240" w:lineRule="auto"/>
        <w:rPr>
          <w:rFonts w:ascii="Times New Roman" w:eastAsia="Calibri" w:hAnsi="Times New Roman" w:cs="Times New Roman"/>
          <w:kern w:val="0"/>
          <w:sz w:val="23"/>
          <w:szCs w:val="23"/>
          <w14:ligatures w14:val="none"/>
        </w:rPr>
      </w:pPr>
      <w:r w:rsidRPr="00AF4249">
        <w:rPr>
          <w:rFonts w:ascii="Times New Roman" w:eastAsia="Calibri" w:hAnsi="Times New Roman" w:cs="Times New Roman"/>
          <w:kern w:val="0"/>
          <w:sz w:val="23"/>
          <w:szCs w:val="23"/>
          <w14:ligatures w14:val="none"/>
        </w:rPr>
        <w:tab/>
      </w:r>
      <w:r w:rsidRPr="00AF4249">
        <w:rPr>
          <w:rFonts w:ascii="Times New Roman" w:eastAsia="Calibri" w:hAnsi="Times New Roman" w:cs="Times New Roman"/>
          <w:kern w:val="0"/>
          <w:sz w:val="23"/>
          <w:szCs w:val="23"/>
          <w14:ligatures w14:val="none"/>
        </w:rPr>
        <w:tab/>
      </w:r>
      <w:r w:rsidRPr="00AF4249">
        <w:rPr>
          <w:rFonts w:ascii="Times New Roman" w:eastAsia="Calibri" w:hAnsi="Times New Roman" w:cs="Times New Roman"/>
          <w:kern w:val="0"/>
          <w:sz w:val="23"/>
          <w:szCs w:val="23"/>
          <w14:ligatures w14:val="none"/>
        </w:rPr>
        <w:tab/>
      </w:r>
      <w:r w:rsidRPr="00AF4249">
        <w:rPr>
          <w:rFonts w:ascii="Times New Roman" w:eastAsia="Calibri" w:hAnsi="Times New Roman" w:cs="Times New Roman"/>
          <w:kern w:val="0"/>
          <w:sz w:val="23"/>
          <w:szCs w:val="23"/>
          <w14:ligatures w14:val="none"/>
        </w:rPr>
        <w:tab/>
      </w:r>
    </w:p>
    <w:p w14:paraId="03ED4C37" w14:textId="77777777" w:rsidR="00AF4249" w:rsidRPr="00AF4249" w:rsidRDefault="00AF4249" w:rsidP="00AF4249">
      <w:pPr>
        <w:rPr>
          <w:rFonts w:ascii="Calibri" w:eastAsia="Calibri" w:hAnsi="Calibri" w:cs="Times New Roman"/>
          <w:kern w:val="0"/>
          <w14:ligatures w14:val="none"/>
        </w:rPr>
      </w:pPr>
      <w:r w:rsidRPr="00AF4249">
        <w:rPr>
          <w:rFonts w:ascii="Calibri" w:eastAsia="Calibri" w:hAnsi="Calibri" w:cs="Times New Roman"/>
          <w:kern w:val="0"/>
          <w14:ligatures w14:val="none"/>
        </w:rPr>
        <w:t>Līgums parakstīts ar elektronisko parakstu, kas satur laika zīmogu.</w:t>
      </w:r>
    </w:p>
    <w:p w14:paraId="053E744D" w14:textId="77777777" w:rsidR="00E007ED" w:rsidRDefault="00E007ED"/>
    <w:sectPr w:rsidR="00E007ED" w:rsidSect="00AF4249">
      <w:pgSz w:w="11906" w:h="16838"/>
      <w:pgMar w:top="737"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49"/>
    <w:rsid w:val="00480066"/>
    <w:rsid w:val="00761693"/>
    <w:rsid w:val="00AF4249"/>
    <w:rsid w:val="00E007ED"/>
    <w:rsid w:val="00E55A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269A"/>
  <w15:chartTrackingRefBased/>
  <w15:docId w15:val="{AF466D73-5C9E-41BA-AB54-1F198044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F42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F42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F424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F424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F424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F424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F424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F424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F424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F424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F424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F424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F424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F424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F424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F424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F424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F424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F4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F424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F424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F424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F424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F4249"/>
    <w:rPr>
      <w:i/>
      <w:iCs/>
      <w:color w:val="404040" w:themeColor="text1" w:themeTint="BF"/>
    </w:rPr>
  </w:style>
  <w:style w:type="paragraph" w:styleId="Sarakstarindkopa">
    <w:name w:val="List Paragraph"/>
    <w:basedOn w:val="Parasts"/>
    <w:uiPriority w:val="34"/>
    <w:qFormat/>
    <w:rsid w:val="00AF4249"/>
    <w:pPr>
      <w:ind w:left="720"/>
      <w:contextualSpacing/>
    </w:pPr>
  </w:style>
  <w:style w:type="character" w:styleId="Intensvsizclums">
    <w:name w:val="Intense Emphasis"/>
    <w:basedOn w:val="Noklusjumarindkopasfonts"/>
    <w:uiPriority w:val="21"/>
    <w:qFormat/>
    <w:rsid w:val="00AF4249"/>
    <w:rPr>
      <w:i/>
      <w:iCs/>
      <w:color w:val="2F5496" w:themeColor="accent1" w:themeShade="BF"/>
    </w:rPr>
  </w:style>
  <w:style w:type="paragraph" w:styleId="Intensvscitts">
    <w:name w:val="Intense Quote"/>
    <w:basedOn w:val="Parasts"/>
    <w:next w:val="Parasts"/>
    <w:link w:val="IntensvscittsRakstz"/>
    <w:uiPriority w:val="30"/>
    <w:qFormat/>
    <w:rsid w:val="00AF4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F4249"/>
    <w:rPr>
      <w:i/>
      <w:iCs/>
      <w:color w:val="2F5496" w:themeColor="accent1" w:themeShade="BF"/>
    </w:rPr>
  </w:style>
  <w:style w:type="character" w:styleId="Intensvaatsauce">
    <w:name w:val="Intense Reference"/>
    <w:basedOn w:val="Noklusjumarindkopasfonts"/>
    <w:uiPriority w:val="32"/>
    <w:qFormat/>
    <w:rsid w:val="00AF4249"/>
    <w:rPr>
      <w:b/>
      <w:bCs/>
      <w:smallCaps/>
      <w:color w:val="2F5496" w:themeColor="accent1" w:themeShade="BF"/>
      <w:spacing w:val="5"/>
    </w:rPr>
  </w:style>
  <w:style w:type="table" w:styleId="Reatabula">
    <w:name w:val="Table Grid"/>
    <w:basedOn w:val="Parastatabula"/>
    <w:uiPriority w:val="39"/>
    <w:rsid w:val="00AF42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dgars.bricis@asiltums.lv" TargetMode="External"/><Relationship Id="rId5" Type="http://schemas.openxmlformats.org/officeDocument/2006/relationships/hyperlink" Target="mailto:iluta.valdmane@asiltum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28EC1-EB08-41F4-8350-F8D84810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1991</Words>
  <Characters>12068</Characters>
  <Application>Microsoft Office Word</Application>
  <DocSecurity>0</DocSecurity>
  <Lines>603</Lines>
  <Paragraphs>502</Paragraphs>
  <ScaleCrop>false</ScaleCrop>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Mežģirte</dc:creator>
  <cp:keywords/>
  <dc:description/>
  <cp:lastModifiedBy>Madara Mežģirte</cp:lastModifiedBy>
  <cp:revision>1</cp:revision>
  <dcterms:created xsi:type="dcterms:W3CDTF">2025-03-28T09:29:00Z</dcterms:created>
  <dcterms:modified xsi:type="dcterms:W3CDTF">2025-03-28T09:30:00Z</dcterms:modified>
</cp:coreProperties>
</file>