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E578" w14:textId="77777777" w:rsidR="005A1F05" w:rsidRPr="00B5614F" w:rsidRDefault="005116D1">
      <w:pPr>
        <w:pStyle w:val="Virsraksts1"/>
        <w:spacing w:before="223"/>
        <w:rPr>
          <w:rFonts w:ascii="Times New Roman" w:hAnsi="Times New Roman" w:cs="Times New Roman"/>
          <w:sz w:val="20"/>
          <w:szCs w:val="20"/>
        </w:rPr>
      </w:pPr>
      <w:r w:rsidRPr="00B5614F">
        <w:rPr>
          <w:rFonts w:ascii="Times New Roman" w:hAnsi="Times New Roman" w:cs="Times New Roman"/>
          <w:color w:val="404041"/>
          <w:sz w:val="20"/>
          <w:szCs w:val="20"/>
        </w:rPr>
        <w:t>Paskaidrojuma</w:t>
      </w:r>
      <w:r w:rsidRPr="00B5614F">
        <w:rPr>
          <w:rFonts w:ascii="Times New Roman" w:hAnsi="Times New Roman" w:cs="Times New Roman"/>
          <w:color w:val="404041"/>
          <w:spacing w:val="8"/>
          <w:sz w:val="20"/>
          <w:szCs w:val="20"/>
        </w:rPr>
        <w:t xml:space="preserve"> </w:t>
      </w:r>
      <w:r w:rsidRPr="00B5614F">
        <w:rPr>
          <w:rFonts w:ascii="Times New Roman" w:hAnsi="Times New Roman" w:cs="Times New Roman"/>
          <w:color w:val="404041"/>
          <w:spacing w:val="-2"/>
          <w:sz w:val="20"/>
          <w:szCs w:val="20"/>
        </w:rPr>
        <w:t>raksts</w:t>
      </w:r>
    </w:p>
    <w:p w14:paraId="31B50118" w14:textId="77777777" w:rsidR="00D0204E" w:rsidRPr="00B5614F" w:rsidRDefault="005116D1">
      <w:pPr>
        <w:spacing w:before="7" w:line="247" w:lineRule="auto"/>
        <w:ind w:right="25"/>
        <w:jc w:val="center"/>
        <w:rPr>
          <w:rFonts w:ascii="Times New Roman" w:hAnsi="Times New Roman" w:cs="Times New Roman"/>
          <w:b/>
          <w:color w:val="404041"/>
          <w:sz w:val="20"/>
          <w:szCs w:val="20"/>
        </w:rPr>
      </w:pPr>
      <w:r w:rsidRPr="00B5614F">
        <w:rPr>
          <w:rFonts w:ascii="Times New Roman" w:hAnsi="Times New Roman" w:cs="Times New Roman"/>
          <w:b/>
          <w:color w:val="404041"/>
          <w:sz w:val="20"/>
          <w:szCs w:val="20"/>
        </w:rPr>
        <w:t>A</w:t>
      </w:r>
      <w:r w:rsidR="00506F34" w:rsidRPr="00B5614F">
        <w:rPr>
          <w:rFonts w:ascii="Times New Roman" w:hAnsi="Times New Roman" w:cs="Times New Roman"/>
          <w:b/>
          <w:color w:val="404041"/>
          <w:sz w:val="20"/>
          <w:szCs w:val="20"/>
        </w:rPr>
        <w:t>izkraukles</w:t>
      </w:r>
      <w:r w:rsidRPr="00B5614F">
        <w:rPr>
          <w:rFonts w:ascii="Times New Roman" w:hAnsi="Times New Roman" w:cs="Times New Roman"/>
          <w:b/>
          <w:color w:val="404041"/>
          <w:sz w:val="20"/>
          <w:szCs w:val="20"/>
        </w:rPr>
        <w:t xml:space="preserve"> novada pašvaldības domes 202</w:t>
      </w:r>
      <w:r w:rsidR="00CD3339" w:rsidRPr="00B5614F">
        <w:rPr>
          <w:rFonts w:ascii="Times New Roman" w:hAnsi="Times New Roman" w:cs="Times New Roman"/>
          <w:b/>
          <w:color w:val="404041"/>
          <w:sz w:val="20"/>
          <w:szCs w:val="20"/>
        </w:rPr>
        <w:t>5</w:t>
      </w:r>
      <w:r w:rsidRPr="00B5614F">
        <w:rPr>
          <w:rFonts w:ascii="Times New Roman" w:hAnsi="Times New Roman" w:cs="Times New Roman"/>
          <w:b/>
          <w:color w:val="404041"/>
          <w:sz w:val="20"/>
          <w:szCs w:val="20"/>
        </w:rPr>
        <w:t>. gada</w:t>
      </w:r>
      <w:r w:rsidR="00CD3339" w:rsidRPr="00B5614F">
        <w:rPr>
          <w:rFonts w:ascii="Times New Roman" w:hAnsi="Times New Roman" w:cs="Times New Roman"/>
          <w:b/>
          <w:color w:val="404041"/>
          <w:sz w:val="20"/>
          <w:szCs w:val="20"/>
        </w:rPr>
        <w:t>18.jūnija</w:t>
      </w:r>
      <w:r w:rsidRPr="00B5614F">
        <w:rPr>
          <w:rFonts w:ascii="Times New Roman" w:hAnsi="Times New Roman" w:cs="Times New Roman"/>
          <w:b/>
          <w:color w:val="404041"/>
          <w:sz w:val="20"/>
          <w:szCs w:val="20"/>
        </w:rPr>
        <w:t xml:space="preserve"> saistošajiem noteikumiem Nr.</w:t>
      </w:r>
      <w:r w:rsidR="00CD3339" w:rsidRPr="00B5614F">
        <w:rPr>
          <w:rFonts w:ascii="Times New Roman" w:hAnsi="Times New Roman" w:cs="Times New Roman"/>
          <w:b/>
          <w:color w:val="404041"/>
          <w:sz w:val="20"/>
          <w:szCs w:val="20"/>
        </w:rPr>
        <w:t>2025/…..</w:t>
      </w:r>
    </w:p>
    <w:p w14:paraId="5D99D9C6" w14:textId="73870EDF" w:rsidR="005A1F05" w:rsidRPr="00B5614F" w:rsidRDefault="005116D1">
      <w:pPr>
        <w:spacing w:before="7" w:line="247" w:lineRule="auto"/>
        <w:ind w:right="25"/>
        <w:jc w:val="center"/>
        <w:rPr>
          <w:rFonts w:ascii="Times New Roman" w:hAnsi="Times New Roman" w:cs="Times New Roman"/>
          <w:b/>
          <w:sz w:val="20"/>
          <w:szCs w:val="20"/>
        </w:rPr>
      </w:pPr>
      <w:r w:rsidRPr="00B5614F">
        <w:rPr>
          <w:rFonts w:ascii="Times New Roman" w:hAnsi="Times New Roman" w:cs="Times New Roman"/>
          <w:b/>
          <w:color w:val="404041"/>
          <w:sz w:val="20"/>
          <w:szCs w:val="20"/>
        </w:rPr>
        <w:t xml:space="preserve"> "Par A</w:t>
      </w:r>
      <w:r w:rsidR="00D0204E" w:rsidRPr="00B5614F">
        <w:rPr>
          <w:rFonts w:ascii="Times New Roman" w:hAnsi="Times New Roman" w:cs="Times New Roman"/>
          <w:b/>
          <w:color w:val="404041"/>
          <w:sz w:val="20"/>
          <w:szCs w:val="20"/>
        </w:rPr>
        <w:t xml:space="preserve">izkraukles </w:t>
      </w:r>
      <w:r w:rsidRPr="00B5614F">
        <w:rPr>
          <w:rFonts w:ascii="Times New Roman" w:hAnsi="Times New Roman" w:cs="Times New Roman"/>
          <w:b/>
          <w:color w:val="404041"/>
          <w:sz w:val="20"/>
          <w:szCs w:val="20"/>
        </w:rPr>
        <w:t xml:space="preserve"> novada pašvaldības medību tiesību piešķiršanas kārtību"</w:t>
      </w:r>
    </w:p>
    <w:p w14:paraId="72446F12" w14:textId="77777777" w:rsidR="005A1F05" w:rsidRPr="00506F34" w:rsidRDefault="005A1F05">
      <w:pPr>
        <w:pStyle w:val="Pamatteksts"/>
        <w:spacing w:before="212"/>
        <w:rPr>
          <w:rFonts w:ascii="Times New Roman" w:hAnsi="Times New Roman" w:cs="Times New Roman"/>
          <w:b/>
        </w:rPr>
      </w:pPr>
    </w:p>
    <w:tbl>
      <w:tblPr>
        <w:tblStyle w:val="TableNormal"/>
        <w:tblW w:w="0" w:type="auto"/>
        <w:tblInd w:w="15" w:type="dxa"/>
        <w:tblBorders>
          <w:top w:val="single" w:sz="6" w:space="0" w:color="404041"/>
          <w:left w:val="single" w:sz="6" w:space="0" w:color="404041"/>
          <w:bottom w:val="single" w:sz="6" w:space="0" w:color="404041"/>
          <w:right w:val="single" w:sz="6" w:space="0" w:color="404041"/>
          <w:insideH w:val="single" w:sz="6" w:space="0" w:color="404041"/>
          <w:insideV w:val="single" w:sz="6" w:space="0" w:color="404041"/>
        </w:tblBorders>
        <w:tblLayout w:type="fixed"/>
        <w:tblLook w:val="01E0" w:firstRow="1" w:lastRow="1" w:firstColumn="1" w:lastColumn="1" w:noHBand="0" w:noVBand="0"/>
      </w:tblPr>
      <w:tblGrid>
        <w:gridCol w:w="2303"/>
        <w:gridCol w:w="7302"/>
      </w:tblGrid>
      <w:tr w:rsidR="005A1F05" w:rsidRPr="00506F34" w14:paraId="0297B046" w14:textId="77777777">
        <w:trPr>
          <w:trHeight w:val="476"/>
        </w:trPr>
        <w:tc>
          <w:tcPr>
            <w:tcW w:w="2303" w:type="dxa"/>
          </w:tcPr>
          <w:p w14:paraId="46660631" w14:textId="77777777" w:rsidR="005A1F05" w:rsidRPr="00506F34" w:rsidRDefault="005116D1">
            <w:pPr>
              <w:pStyle w:val="TableParagraph"/>
              <w:spacing w:before="27" w:line="244" w:lineRule="auto"/>
              <w:rPr>
                <w:rFonts w:ascii="Times New Roman" w:hAnsi="Times New Roman" w:cs="Times New Roman"/>
                <w:sz w:val="18"/>
                <w:szCs w:val="18"/>
              </w:rPr>
            </w:pPr>
            <w:r w:rsidRPr="00506F34">
              <w:rPr>
                <w:rFonts w:ascii="Times New Roman" w:hAnsi="Times New Roman" w:cs="Times New Roman"/>
                <w:sz w:val="18"/>
                <w:szCs w:val="18"/>
              </w:rPr>
              <w:t xml:space="preserve">Paskaidrojuma raksta </w:t>
            </w:r>
            <w:r w:rsidRPr="00506F34">
              <w:rPr>
                <w:rFonts w:ascii="Times New Roman" w:hAnsi="Times New Roman" w:cs="Times New Roman"/>
                <w:spacing w:val="-2"/>
                <w:w w:val="111"/>
                <w:sz w:val="18"/>
                <w:szCs w:val="18"/>
              </w:rPr>
              <w:t>sada</w:t>
            </w:r>
            <w:r w:rsidRPr="00506F34">
              <w:rPr>
                <w:rFonts w:ascii="Times New Roman" w:hAnsi="Times New Roman" w:cs="Times New Roman"/>
                <w:spacing w:val="-2"/>
                <w:w w:val="32"/>
                <w:sz w:val="18"/>
                <w:szCs w:val="18"/>
              </w:rPr>
              <w:t>ļ</w:t>
            </w:r>
            <w:r w:rsidRPr="00506F34">
              <w:rPr>
                <w:rFonts w:ascii="Times New Roman" w:hAnsi="Times New Roman" w:cs="Times New Roman"/>
                <w:spacing w:val="-2"/>
                <w:w w:val="111"/>
                <w:sz w:val="18"/>
                <w:szCs w:val="18"/>
              </w:rPr>
              <w:t>as</w:t>
            </w:r>
          </w:p>
        </w:tc>
        <w:tc>
          <w:tcPr>
            <w:tcW w:w="7302" w:type="dxa"/>
          </w:tcPr>
          <w:p w14:paraId="53085AFE" w14:textId="77777777" w:rsidR="005A1F05" w:rsidRPr="00506F34" w:rsidRDefault="005116D1">
            <w:pPr>
              <w:pStyle w:val="TableParagraph"/>
              <w:spacing w:before="27"/>
              <w:rPr>
                <w:rFonts w:ascii="Times New Roman" w:hAnsi="Times New Roman" w:cs="Times New Roman"/>
                <w:sz w:val="18"/>
                <w:szCs w:val="18"/>
              </w:rPr>
            </w:pPr>
            <w:r w:rsidRPr="00506F34">
              <w:rPr>
                <w:rFonts w:ascii="Times New Roman" w:hAnsi="Times New Roman" w:cs="Times New Roman"/>
                <w:w w:val="75"/>
                <w:sz w:val="18"/>
                <w:szCs w:val="18"/>
              </w:rPr>
              <w:t>Norādāmā</w:t>
            </w:r>
            <w:r w:rsidRPr="00506F34">
              <w:rPr>
                <w:rFonts w:ascii="Times New Roman" w:hAnsi="Times New Roman" w:cs="Times New Roman"/>
                <w:spacing w:val="14"/>
                <w:sz w:val="18"/>
                <w:szCs w:val="18"/>
              </w:rPr>
              <w:t xml:space="preserve"> </w:t>
            </w:r>
            <w:r w:rsidRPr="00506F34">
              <w:rPr>
                <w:rFonts w:ascii="Times New Roman" w:hAnsi="Times New Roman" w:cs="Times New Roman"/>
                <w:spacing w:val="-2"/>
                <w:sz w:val="18"/>
                <w:szCs w:val="18"/>
              </w:rPr>
              <w:t>informācija</w:t>
            </w:r>
          </w:p>
        </w:tc>
      </w:tr>
      <w:tr w:rsidR="005A1F05" w:rsidRPr="00506F34" w14:paraId="1BDBEEE1" w14:textId="77777777">
        <w:trPr>
          <w:trHeight w:val="2484"/>
        </w:trPr>
        <w:tc>
          <w:tcPr>
            <w:tcW w:w="2303" w:type="dxa"/>
          </w:tcPr>
          <w:p w14:paraId="1052136C" w14:textId="77777777" w:rsidR="005A1F05" w:rsidRPr="00506F34" w:rsidRDefault="005116D1">
            <w:pPr>
              <w:pStyle w:val="TableParagraph"/>
              <w:spacing w:before="27" w:line="244" w:lineRule="auto"/>
              <w:ind w:right="10"/>
              <w:rPr>
                <w:rFonts w:ascii="Times New Roman" w:hAnsi="Times New Roman" w:cs="Times New Roman"/>
                <w:sz w:val="18"/>
                <w:szCs w:val="18"/>
              </w:rPr>
            </w:pPr>
            <w:r w:rsidRPr="00506F34">
              <w:rPr>
                <w:rFonts w:ascii="Times New Roman" w:hAnsi="Times New Roman" w:cs="Times New Roman"/>
                <w:sz w:val="18"/>
                <w:szCs w:val="18"/>
              </w:rPr>
              <w:t xml:space="preserve">1. Mērķis un </w:t>
            </w:r>
            <w:r w:rsidRPr="00506F34">
              <w:rPr>
                <w:rFonts w:ascii="Times New Roman" w:hAnsi="Times New Roman" w:cs="Times New Roman"/>
                <w:spacing w:val="-2"/>
                <w:w w:val="90"/>
                <w:sz w:val="18"/>
                <w:szCs w:val="18"/>
              </w:rPr>
              <w:t xml:space="preserve">nepieciešamības </w:t>
            </w:r>
            <w:r w:rsidRPr="00506F34">
              <w:rPr>
                <w:rFonts w:ascii="Times New Roman" w:hAnsi="Times New Roman" w:cs="Times New Roman"/>
                <w:spacing w:val="-2"/>
                <w:sz w:val="18"/>
                <w:szCs w:val="18"/>
              </w:rPr>
              <w:t>pamatojums</w:t>
            </w:r>
          </w:p>
        </w:tc>
        <w:tc>
          <w:tcPr>
            <w:tcW w:w="7302" w:type="dxa"/>
          </w:tcPr>
          <w:p w14:paraId="58D14435" w14:textId="422CC902" w:rsidR="00635B72" w:rsidRDefault="00635B72" w:rsidP="00405E3A">
            <w:pPr>
              <w:pStyle w:val="TableParagraph"/>
              <w:spacing w:before="27" w:line="249" w:lineRule="auto"/>
              <w:ind w:right="204"/>
              <w:rPr>
                <w:rFonts w:ascii="Times New Roman" w:hAnsi="Times New Roman" w:cs="Times New Roman"/>
                <w:sz w:val="18"/>
                <w:szCs w:val="18"/>
              </w:rPr>
            </w:pPr>
            <w:r>
              <w:rPr>
                <w:rFonts w:ascii="Times New Roman" w:hAnsi="Times New Roman" w:cs="Times New Roman"/>
                <w:spacing w:val="-4"/>
                <w:sz w:val="18"/>
                <w:szCs w:val="18"/>
              </w:rPr>
              <w:t>1..1.</w:t>
            </w:r>
            <w:r w:rsidR="00DB0892">
              <w:t xml:space="preserve"> </w:t>
            </w:r>
            <w:r w:rsidR="00DB0892" w:rsidRPr="00DB0892">
              <w:rPr>
                <w:rFonts w:ascii="Times New Roman" w:hAnsi="Times New Roman" w:cs="Times New Roman"/>
                <w:sz w:val="18"/>
                <w:szCs w:val="18"/>
              </w:rPr>
              <w:t>Saistošo noteikumu</w:t>
            </w:r>
            <w:r w:rsidR="00EF7074">
              <w:rPr>
                <w:rFonts w:ascii="Times New Roman" w:hAnsi="Times New Roman" w:cs="Times New Roman"/>
                <w:sz w:val="18"/>
                <w:szCs w:val="18"/>
              </w:rPr>
              <w:t xml:space="preserve"> </w:t>
            </w:r>
            <w:r w:rsidR="00EF7074" w:rsidRPr="001B5243">
              <w:rPr>
                <w:rFonts w:ascii="Times New Roman" w:hAnsi="Times New Roman" w:cs="Times New Roman"/>
                <w:sz w:val="18"/>
                <w:szCs w:val="18"/>
              </w:rPr>
              <w:t>"Par Aizkraukles novada pašvaldības medību tiesību piešķiršanas kārtību</w:t>
            </w:r>
            <w:r w:rsidR="00824DC1">
              <w:rPr>
                <w:rFonts w:ascii="Times New Roman" w:hAnsi="Times New Roman" w:cs="Times New Roman"/>
                <w:sz w:val="18"/>
                <w:szCs w:val="18"/>
              </w:rPr>
              <w:t>”</w:t>
            </w:r>
            <w:r w:rsidR="00EF7074">
              <w:rPr>
                <w:rFonts w:ascii="Times New Roman" w:hAnsi="Times New Roman" w:cs="Times New Roman"/>
                <w:sz w:val="18"/>
                <w:szCs w:val="18"/>
              </w:rPr>
              <w:t>(turpmāk-</w:t>
            </w:r>
            <w:r w:rsidR="00424F0F">
              <w:rPr>
                <w:rFonts w:ascii="Times New Roman" w:hAnsi="Times New Roman" w:cs="Times New Roman"/>
                <w:sz w:val="18"/>
                <w:szCs w:val="18"/>
              </w:rPr>
              <w:t>saistošie noteikumi)</w:t>
            </w:r>
            <w:r w:rsidR="00EF7074" w:rsidRPr="001B5243">
              <w:rPr>
                <w:rFonts w:ascii="Times New Roman" w:hAnsi="Times New Roman" w:cs="Times New Roman"/>
                <w:sz w:val="18"/>
                <w:szCs w:val="18"/>
              </w:rPr>
              <w:t xml:space="preserve">, </w:t>
            </w:r>
            <w:r w:rsidR="00DB0892" w:rsidRPr="00DB0892">
              <w:rPr>
                <w:rFonts w:ascii="Times New Roman" w:hAnsi="Times New Roman" w:cs="Times New Roman"/>
                <w:sz w:val="18"/>
                <w:szCs w:val="18"/>
              </w:rPr>
              <w:t xml:space="preserve"> mērķis ir noteikt vienotu kārtību medību tiesību piešķiršanai </w:t>
            </w:r>
            <w:r w:rsidR="00420B48">
              <w:rPr>
                <w:rFonts w:ascii="Times New Roman" w:hAnsi="Times New Roman" w:cs="Times New Roman"/>
                <w:sz w:val="18"/>
                <w:szCs w:val="18"/>
              </w:rPr>
              <w:t>Aizkraukles</w:t>
            </w:r>
            <w:r w:rsidR="00DB0892" w:rsidRPr="00DB0892">
              <w:rPr>
                <w:rFonts w:ascii="Times New Roman" w:hAnsi="Times New Roman" w:cs="Times New Roman"/>
                <w:sz w:val="18"/>
                <w:szCs w:val="18"/>
              </w:rPr>
              <w:t xml:space="preserve"> novada pašvaldības (turpmāk arī – pašvaldības) īpašumā un</w:t>
            </w:r>
            <w:r w:rsidR="00420B48">
              <w:rPr>
                <w:rFonts w:ascii="Times New Roman" w:hAnsi="Times New Roman" w:cs="Times New Roman"/>
                <w:sz w:val="18"/>
                <w:szCs w:val="18"/>
              </w:rPr>
              <w:t xml:space="preserve"> </w:t>
            </w:r>
            <w:r w:rsidR="00DB0892" w:rsidRPr="00DB0892">
              <w:rPr>
                <w:rFonts w:ascii="Times New Roman" w:hAnsi="Times New Roman" w:cs="Times New Roman"/>
                <w:sz w:val="18"/>
                <w:szCs w:val="18"/>
              </w:rPr>
              <w:t>tiesiskajā valdījumā esošajās zemes vienībās, paredzot, ka pašvaldība medību tiesības nodod vienai personai, noslēdzot rakstveida līgumu par medību tiesību nodošanu lietošanā par noteiktu nomas maksu.</w:t>
            </w:r>
          </w:p>
          <w:p w14:paraId="5A2EBEFF" w14:textId="1AFE9747" w:rsidR="00635B72" w:rsidRDefault="004C02C0" w:rsidP="00405E3A">
            <w:pPr>
              <w:pStyle w:val="TableParagraph"/>
              <w:spacing w:before="27" w:line="249" w:lineRule="auto"/>
              <w:ind w:right="204"/>
              <w:rPr>
                <w:rFonts w:ascii="Times New Roman" w:hAnsi="Times New Roman" w:cs="Times New Roman"/>
                <w:spacing w:val="-4"/>
                <w:sz w:val="18"/>
                <w:szCs w:val="18"/>
              </w:rPr>
            </w:pPr>
            <w:r>
              <w:rPr>
                <w:rFonts w:ascii="Times New Roman" w:hAnsi="Times New Roman" w:cs="Times New Roman"/>
                <w:spacing w:val="-4"/>
                <w:sz w:val="18"/>
                <w:szCs w:val="18"/>
              </w:rPr>
              <w:t xml:space="preserve">1.2. </w:t>
            </w:r>
            <w:r w:rsidR="00776A01">
              <w:rPr>
                <w:rFonts w:ascii="Times New Roman" w:hAnsi="Times New Roman" w:cs="Times New Roman"/>
                <w:spacing w:val="-4"/>
                <w:sz w:val="18"/>
                <w:szCs w:val="18"/>
              </w:rPr>
              <w:t>P</w:t>
            </w:r>
            <w:r>
              <w:rPr>
                <w:rFonts w:ascii="Times New Roman" w:hAnsi="Times New Roman" w:cs="Times New Roman"/>
                <w:spacing w:val="-4"/>
                <w:sz w:val="18"/>
                <w:szCs w:val="18"/>
              </w:rPr>
              <w:t xml:space="preserve">ašvaldību likuma 5.panta pirmajā </w:t>
            </w:r>
            <w:r w:rsidR="004E46E5">
              <w:rPr>
                <w:rFonts w:ascii="Times New Roman" w:hAnsi="Times New Roman" w:cs="Times New Roman"/>
                <w:spacing w:val="-4"/>
                <w:sz w:val="18"/>
                <w:szCs w:val="18"/>
              </w:rPr>
              <w:t xml:space="preserve"> un otrajā </w:t>
            </w:r>
            <w:r>
              <w:rPr>
                <w:rFonts w:ascii="Times New Roman" w:hAnsi="Times New Roman" w:cs="Times New Roman"/>
                <w:spacing w:val="-4"/>
                <w:sz w:val="18"/>
                <w:szCs w:val="18"/>
              </w:rPr>
              <w:t>daļā</w:t>
            </w:r>
            <w:r w:rsidR="004E46E5">
              <w:rPr>
                <w:rFonts w:ascii="Times New Roman" w:hAnsi="Times New Roman" w:cs="Times New Roman"/>
                <w:spacing w:val="-4"/>
                <w:sz w:val="18"/>
                <w:szCs w:val="18"/>
              </w:rPr>
              <w:t xml:space="preserve"> noteikts</w:t>
            </w:r>
            <w:r w:rsidR="00202F60">
              <w:rPr>
                <w:rFonts w:ascii="Times New Roman" w:hAnsi="Times New Roman" w:cs="Times New Roman"/>
                <w:spacing w:val="-4"/>
                <w:sz w:val="18"/>
                <w:szCs w:val="18"/>
              </w:rPr>
              <w:t>, ka pašvaldība savas administratīvās teritorijas</w:t>
            </w:r>
            <w:r w:rsidR="00506F97">
              <w:rPr>
                <w:rFonts w:ascii="Times New Roman" w:hAnsi="Times New Roman" w:cs="Times New Roman"/>
                <w:spacing w:val="-4"/>
                <w:sz w:val="18"/>
                <w:szCs w:val="18"/>
              </w:rPr>
              <w:t xml:space="preserve"> iedzīvotāju interesēs var brīvprātīgi īstenot </w:t>
            </w:r>
            <w:r w:rsidR="00BB30B9">
              <w:rPr>
                <w:rFonts w:ascii="Times New Roman" w:hAnsi="Times New Roman" w:cs="Times New Roman"/>
                <w:spacing w:val="-4"/>
                <w:sz w:val="18"/>
                <w:szCs w:val="18"/>
              </w:rPr>
              <w:t xml:space="preserve">iniciatīvas ikvienā jautājumā, ja tās nav citu institūciju </w:t>
            </w:r>
            <w:r w:rsidR="00B0398F">
              <w:rPr>
                <w:rFonts w:ascii="Times New Roman" w:hAnsi="Times New Roman" w:cs="Times New Roman"/>
                <w:spacing w:val="-4"/>
                <w:sz w:val="18"/>
                <w:szCs w:val="18"/>
              </w:rPr>
              <w:t>kompetencē</w:t>
            </w:r>
            <w:r w:rsidR="00510785">
              <w:rPr>
                <w:rFonts w:ascii="Times New Roman" w:hAnsi="Times New Roman" w:cs="Times New Roman"/>
                <w:spacing w:val="-4"/>
                <w:sz w:val="18"/>
                <w:szCs w:val="18"/>
              </w:rPr>
              <w:t xml:space="preserve"> un šādu darbību neierobežo citi likumi.</w:t>
            </w:r>
            <w:r>
              <w:rPr>
                <w:rFonts w:ascii="Times New Roman" w:hAnsi="Times New Roman" w:cs="Times New Roman"/>
                <w:spacing w:val="-4"/>
                <w:sz w:val="18"/>
                <w:szCs w:val="18"/>
              </w:rPr>
              <w:t xml:space="preserve"> </w:t>
            </w:r>
            <w:r w:rsidR="003E5B54" w:rsidRPr="001F2A24">
              <w:rPr>
                <w:rFonts w:ascii="Times New Roman" w:hAnsi="Times New Roman" w:cs="Times New Roman"/>
                <w:sz w:val="18"/>
                <w:szCs w:val="18"/>
              </w:rPr>
              <w:t>Brīvprātīgo iniciatīvu izpildes kārtību nosaka un finansējumu nodrošina pašvaldība</w:t>
            </w:r>
            <w:r w:rsidR="003E5B54">
              <w:rPr>
                <w:rFonts w:ascii="Times New Roman" w:hAnsi="Times New Roman" w:cs="Times New Roman"/>
                <w:sz w:val="18"/>
                <w:szCs w:val="18"/>
              </w:rPr>
              <w:t>.</w:t>
            </w:r>
            <w:r w:rsidR="003E5B54" w:rsidRPr="001F2A24">
              <w:rPr>
                <w:rFonts w:ascii="Times New Roman" w:hAnsi="Times New Roman" w:cs="Times New Roman"/>
                <w:color w:val="414142"/>
                <w:sz w:val="18"/>
                <w:szCs w:val="18"/>
              </w:rPr>
              <w:t xml:space="preserve"> Pašvaldību likuma</w:t>
            </w:r>
            <w:r w:rsidR="003E5B54" w:rsidRPr="001F2A24">
              <w:rPr>
                <w:rFonts w:ascii="Times New Roman" w:hAnsi="Times New Roman" w:cs="Times New Roman"/>
                <w:sz w:val="18"/>
                <w:szCs w:val="18"/>
              </w:rPr>
              <w:t xml:space="preserve"> </w:t>
            </w:r>
            <w:r w:rsidR="003E5B54" w:rsidRPr="001F2A24">
              <w:rPr>
                <w:rFonts w:ascii="Times New Roman" w:hAnsi="Times New Roman" w:cs="Times New Roman"/>
                <w:color w:val="414142"/>
                <w:sz w:val="18"/>
                <w:szCs w:val="18"/>
              </w:rPr>
              <w:t>44. panta</w:t>
            </w:r>
            <w:r w:rsidR="003E5B54" w:rsidRPr="001F2A24">
              <w:rPr>
                <w:rFonts w:ascii="Times New Roman" w:hAnsi="Times New Roman" w:cs="Times New Roman"/>
                <w:sz w:val="18"/>
                <w:szCs w:val="18"/>
              </w:rPr>
              <w:t xml:space="preserve"> otrā daļa dod tiesības pašvaldībai izdot saistošos noteikumus, lai nodrošinātu pašvaldības autonomo funkciju un brīvprātīgo iniciatīvu izpildi, ievērojot likumos vai Ministru Kabineta noteikumos paredzēto funkciju izpildes kārtību</w:t>
            </w:r>
          </w:p>
          <w:p w14:paraId="54314DB6" w14:textId="04908403" w:rsidR="005A1F05" w:rsidRPr="00506F34" w:rsidRDefault="00DC471B" w:rsidP="00405E3A">
            <w:pPr>
              <w:pStyle w:val="TableParagraph"/>
              <w:spacing w:before="27" w:line="249" w:lineRule="auto"/>
              <w:ind w:right="204"/>
              <w:rPr>
                <w:rFonts w:ascii="Times New Roman" w:hAnsi="Times New Roman" w:cs="Times New Roman"/>
                <w:sz w:val="18"/>
                <w:szCs w:val="18"/>
              </w:rPr>
            </w:pPr>
            <w:r>
              <w:rPr>
                <w:rFonts w:ascii="Times New Roman" w:hAnsi="Times New Roman" w:cs="Times New Roman"/>
                <w:spacing w:val="-4"/>
                <w:sz w:val="18"/>
                <w:szCs w:val="18"/>
              </w:rPr>
              <w:t xml:space="preserve">Atbilstoši </w:t>
            </w:r>
            <w:r w:rsidR="00B0398F" w:rsidRPr="00506F34">
              <w:rPr>
                <w:rFonts w:ascii="Times New Roman" w:hAnsi="Times New Roman" w:cs="Times New Roman"/>
                <w:spacing w:val="-4"/>
                <w:sz w:val="18"/>
                <w:szCs w:val="18"/>
              </w:rPr>
              <w:t>Pašvaldī</w:t>
            </w:r>
            <w:r w:rsidR="00B0398F">
              <w:rPr>
                <w:rFonts w:ascii="Times New Roman" w:hAnsi="Times New Roman" w:cs="Times New Roman"/>
                <w:spacing w:val="-4"/>
                <w:sz w:val="18"/>
                <w:szCs w:val="18"/>
              </w:rPr>
              <w:t>bu</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likuma</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color w:val="404041"/>
                <w:spacing w:val="-4"/>
                <w:sz w:val="18"/>
                <w:szCs w:val="18"/>
              </w:rPr>
              <w:t>73.</w:t>
            </w:r>
            <w:r w:rsidR="005116D1" w:rsidRPr="00506F34">
              <w:rPr>
                <w:rFonts w:ascii="Times New Roman" w:hAnsi="Times New Roman" w:cs="Times New Roman"/>
                <w:color w:val="404041"/>
                <w:spacing w:val="-9"/>
                <w:sz w:val="18"/>
                <w:szCs w:val="18"/>
              </w:rPr>
              <w:t xml:space="preserve"> </w:t>
            </w:r>
            <w:r w:rsidR="005116D1" w:rsidRPr="00506F34">
              <w:rPr>
                <w:rFonts w:ascii="Times New Roman" w:hAnsi="Times New Roman" w:cs="Times New Roman"/>
                <w:spacing w:val="-4"/>
                <w:sz w:val="18"/>
                <w:szCs w:val="18"/>
              </w:rPr>
              <w:t>panta</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ceturtā</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daļ</w:t>
            </w:r>
            <w:r>
              <w:rPr>
                <w:rFonts w:ascii="Times New Roman" w:hAnsi="Times New Roman" w:cs="Times New Roman"/>
                <w:spacing w:val="-4"/>
                <w:sz w:val="18"/>
                <w:szCs w:val="18"/>
              </w:rPr>
              <w:t>ai, k</w:t>
            </w:r>
            <w:r w:rsidR="00834223">
              <w:rPr>
                <w:rFonts w:ascii="Times New Roman" w:hAnsi="Times New Roman" w:cs="Times New Roman"/>
                <w:spacing w:val="-4"/>
                <w:sz w:val="18"/>
                <w:szCs w:val="18"/>
              </w:rPr>
              <w:t>as</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nosaka,</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ka</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pašvaldībai</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ir</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tiesības</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iegūt</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 xml:space="preserve">un </w:t>
            </w:r>
            <w:r w:rsidR="005116D1" w:rsidRPr="00506F34">
              <w:rPr>
                <w:rFonts w:ascii="Times New Roman" w:hAnsi="Times New Roman" w:cs="Times New Roman"/>
                <w:spacing w:val="-6"/>
                <w:sz w:val="18"/>
                <w:szCs w:val="18"/>
              </w:rPr>
              <w:t>atsavināt</w:t>
            </w:r>
            <w:r w:rsidR="005116D1" w:rsidRPr="00506F34">
              <w:rPr>
                <w:rFonts w:ascii="Times New Roman" w:hAnsi="Times New Roman" w:cs="Times New Roman"/>
                <w:sz w:val="18"/>
                <w:szCs w:val="18"/>
              </w:rPr>
              <w:t xml:space="preserve"> </w:t>
            </w:r>
            <w:r w:rsidR="005116D1" w:rsidRPr="00506F34">
              <w:rPr>
                <w:rFonts w:ascii="Times New Roman" w:hAnsi="Times New Roman" w:cs="Times New Roman"/>
                <w:spacing w:val="-6"/>
                <w:sz w:val="18"/>
                <w:szCs w:val="18"/>
              </w:rPr>
              <w:t>kustamo un nekustamo īpašumu,</w:t>
            </w:r>
            <w:r w:rsidR="005116D1" w:rsidRPr="00506F34">
              <w:rPr>
                <w:rFonts w:ascii="Times New Roman" w:hAnsi="Times New Roman" w:cs="Times New Roman"/>
                <w:sz w:val="18"/>
                <w:szCs w:val="18"/>
              </w:rPr>
              <w:t xml:space="preserve"> </w:t>
            </w:r>
            <w:r w:rsidR="005116D1" w:rsidRPr="00506F34">
              <w:rPr>
                <w:rFonts w:ascii="Times New Roman" w:hAnsi="Times New Roman" w:cs="Times New Roman"/>
                <w:spacing w:val="-6"/>
                <w:sz w:val="18"/>
                <w:szCs w:val="18"/>
              </w:rPr>
              <w:t>kā arī</w:t>
            </w:r>
            <w:r w:rsidR="005116D1" w:rsidRPr="00506F34">
              <w:rPr>
                <w:rFonts w:ascii="Times New Roman" w:hAnsi="Times New Roman" w:cs="Times New Roman"/>
                <w:sz w:val="18"/>
                <w:szCs w:val="18"/>
              </w:rPr>
              <w:t xml:space="preserve"> </w:t>
            </w:r>
            <w:r w:rsidR="005116D1" w:rsidRPr="00506F34">
              <w:rPr>
                <w:rFonts w:ascii="Times New Roman" w:hAnsi="Times New Roman" w:cs="Times New Roman"/>
                <w:spacing w:val="-6"/>
                <w:sz w:val="18"/>
                <w:szCs w:val="18"/>
              </w:rPr>
              <w:t>veikt</w:t>
            </w:r>
            <w:r w:rsidR="005116D1" w:rsidRPr="00506F34">
              <w:rPr>
                <w:rFonts w:ascii="Times New Roman" w:hAnsi="Times New Roman" w:cs="Times New Roman"/>
                <w:sz w:val="18"/>
                <w:szCs w:val="18"/>
              </w:rPr>
              <w:t xml:space="preserve"> </w:t>
            </w:r>
            <w:r w:rsidR="005116D1" w:rsidRPr="00506F34">
              <w:rPr>
                <w:rFonts w:ascii="Times New Roman" w:hAnsi="Times New Roman" w:cs="Times New Roman"/>
                <w:spacing w:val="-6"/>
                <w:sz w:val="18"/>
                <w:szCs w:val="18"/>
              </w:rPr>
              <w:t>citas</w:t>
            </w:r>
            <w:r w:rsidR="005116D1" w:rsidRPr="00506F34">
              <w:rPr>
                <w:rFonts w:ascii="Times New Roman" w:hAnsi="Times New Roman" w:cs="Times New Roman"/>
                <w:sz w:val="18"/>
                <w:szCs w:val="18"/>
              </w:rPr>
              <w:t xml:space="preserve"> </w:t>
            </w:r>
            <w:r w:rsidR="005116D1" w:rsidRPr="00506F34">
              <w:rPr>
                <w:rFonts w:ascii="Times New Roman" w:hAnsi="Times New Roman" w:cs="Times New Roman"/>
                <w:spacing w:val="-6"/>
                <w:sz w:val="18"/>
                <w:szCs w:val="18"/>
              </w:rPr>
              <w:t>privāttiesiskās</w:t>
            </w:r>
            <w:r w:rsidR="005116D1" w:rsidRPr="00506F34">
              <w:rPr>
                <w:rFonts w:ascii="Times New Roman" w:hAnsi="Times New Roman" w:cs="Times New Roman"/>
                <w:sz w:val="18"/>
                <w:szCs w:val="18"/>
              </w:rPr>
              <w:t xml:space="preserve"> </w:t>
            </w:r>
            <w:r w:rsidR="005116D1" w:rsidRPr="00506F34">
              <w:rPr>
                <w:rFonts w:ascii="Times New Roman" w:hAnsi="Times New Roman" w:cs="Times New Roman"/>
                <w:spacing w:val="-6"/>
                <w:sz w:val="18"/>
                <w:szCs w:val="18"/>
              </w:rPr>
              <w:t xml:space="preserve">darbības, </w:t>
            </w:r>
            <w:r w:rsidR="005116D1" w:rsidRPr="00506F34">
              <w:rPr>
                <w:rFonts w:ascii="Times New Roman" w:hAnsi="Times New Roman" w:cs="Times New Roman"/>
                <w:w w:val="90"/>
                <w:sz w:val="18"/>
                <w:szCs w:val="18"/>
              </w:rPr>
              <w:t xml:space="preserve">ievērojot likumā noteikto par rīcību ar publiskas personas finanšu līdzekļiem un mantu. </w:t>
            </w:r>
            <w:r w:rsidR="005116D1" w:rsidRPr="00506F34">
              <w:rPr>
                <w:rFonts w:ascii="Times New Roman" w:hAnsi="Times New Roman" w:cs="Times New Roman"/>
                <w:color w:val="404041"/>
                <w:spacing w:val="-4"/>
                <w:sz w:val="18"/>
                <w:szCs w:val="18"/>
              </w:rPr>
              <w:t>Publiskas personas finanšu</w:t>
            </w:r>
            <w:r w:rsidR="005116D1" w:rsidRPr="00506F34">
              <w:rPr>
                <w:rFonts w:ascii="Times New Roman" w:hAnsi="Times New Roman" w:cs="Times New Roman"/>
                <w:color w:val="404041"/>
                <w:spacing w:val="-8"/>
                <w:sz w:val="18"/>
                <w:szCs w:val="18"/>
              </w:rPr>
              <w:t xml:space="preserve"> </w:t>
            </w:r>
            <w:r w:rsidR="005116D1" w:rsidRPr="00506F34">
              <w:rPr>
                <w:rFonts w:ascii="Times New Roman" w:hAnsi="Times New Roman" w:cs="Times New Roman"/>
                <w:color w:val="404041"/>
                <w:spacing w:val="-4"/>
                <w:sz w:val="18"/>
                <w:szCs w:val="18"/>
              </w:rPr>
              <w:t>līdzekļu</w:t>
            </w:r>
            <w:r w:rsidR="005116D1" w:rsidRPr="00506F34">
              <w:rPr>
                <w:rFonts w:ascii="Times New Roman" w:hAnsi="Times New Roman" w:cs="Times New Roman"/>
                <w:color w:val="404041"/>
                <w:spacing w:val="-8"/>
                <w:sz w:val="18"/>
                <w:szCs w:val="18"/>
              </w:rPr>
              <w:t xml:space="preserve"> </w:t>
            </w:r>
            <w:r w:rsidR="005116D1" w:rsidRPr="00506F34">
              <w:rPr>
                <w:rFonts w:ascii="Times New Roman" w:hAnsi="Times New Roman" w:cs="Times New Roman"/>
                <w:color w:val="404041"/>
                <w:spacing w:val="-4"/>
                <w:sz w:val="18"/>
                <w:szCs w:val="18"/>
              </w:rPr>
              <w:t>un</w:t>
            </w:r>
            <w:r w:rsidR="005116D1" w:rsidRPr="00506F34">
              <w:rPr>
                <w:rFonts w:ascii="Times New Roman" w:hAnsi="Times New Roman" w:cs="Times New Roman"/>
                <w:color w:val="404041"/>
                <w:spacing w:val="-8"/>
                <w:sz w:val="18"/>
                <w:szCs w:val="18"/>
              </w:rPr>
              <w:t xml:space="preserve"> </w:t>
            </w:r>
            <w:r w:rsidR="005116D1" w:rsidRPr="00506F34">
              <w:rPr>
                <w:rFonts w:ascii="Times New Roman" w:hAnsi="Times New Roman" w:cs="Times New Roman"/>
                <w:color w:val="404041"/>
                <w:spacing w:val="-4"/>
                <w:sz w:val="18"/>
                <w:szCs w:val="18"/>
              </w:rPr>
              <w:t>mantas izšķērdēšanas novēršanas likuma</w:t>
            </w:r>
            <w:r w:rsidR="00405E3A">
              <w:rPr>
                <w:rFonts w:ascii="Times New Roman" w:hAnsi="Times New Roman" w:cs="Times New Roman"/>
                <w:color w:val="404041"/>
                <w:spacing w:val="-4"/>
                <w:sz w:val="18"/>
                <w:szCs w:val="18"/>
              </w:rPr>
              <w:t xml:space="preserve"> </w:t>
            </w:r>
            <w:r w:rsidR="005116D1" w:rsidRPr="00506F34">
              <w:rPr>
                <w:rFonts w:ascii="Times New Roman" w:hAnsi="Times New Roman" w:cs="Times New Roman"/>
                <w:color w:val="404041"/>
                <w:spacing w:val="-4"/>
                <w:sz w:val="18"/>
                <w:szCs w:val="18"/>
              </w:rPr>
              <w:t>3.</w:t>
            </w:r>
            <w:r w:rsidR="005116D1" w:rsidRPr="00506F34">
              <w:rPr>
                <w:rFonts w:ascii="Times New Roman" w:hAnsi="Times New Roman" w:cs="Times New Roman"/>
                <w:color w:val="404041"/>
                <w:spacing w:val="-9"/>
                <w:sz w:val="18"/>
                <w:szCs w:val="18"/>
              </w:rPr>
              <w:t xml:space="preserve"> </w:t>
            </w:r>
            <w:r w:rsidR="005116D1" w:rsidRPr="00506F34">
              <w:rPr>
                <w:rFonts w:ascii="Times New Roman" w:hAnsi="Times New Roman" w:cs="Times New Roman"/>
                <w:spacing w:val="-4"/>
                <w:sz w:val="18"/>
                <w:szCs w:val="18"/>
              </w:rPr>
              <w:t>panta</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2.</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apakšpunkts</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nosaka,</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ka</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publiska</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persona,</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kā</w:t>
            </w:r>
            <w:r w:rsidR="005116D1" w:rsidRPr="00506F34">
              <w:rPr>
                <w:rFonts w:ascii="Times New Roman" w:hAnsi="Times New Roman" w:cs="Times New Roman"/>
                <w:spacing w:val="-8"/>
                <w:sz w:val="18"/>
                <w:szCs w:val="18"/>
              </w:rPr>
              <w:t xml:space="preserve"> </w:t>
            </w:r>
            <w:r w:rsidR="005116D1" w:rsidRPr="00506F34">
              <w:rPr>
                <w:rFonts w:ascii="Times New Roman" w:hAnsi="Times New Roman" w:cs="Times New Roman"/>
                <w:spacing w:val="-4"/>
                <w:sz w:val="18"/>
                <w:szCs w:val="18"/>
              </w:rPr>
              <w:t>arī</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4"/>
                <w:sz w:val="18"/>
                <w:szCs w:val="18"/>
              </w:rPr>
              <w:t>kapitālsabiedrība</w:t>
            </w:r>
            <w:r w:rsidR="005116D1" w:rsidRPr="00506F34">
              <w:rPr>
                <w:rFonts w:ascii="Times New Roman" w:hAnsi="Times New Roman" w:cs="Times New Roman"/>
                <w:spacing w:val="-9"/>
                <w:sz w:val="18"/>
                <w:szCs w:val="18"/>
              </w:rPr>
              <w:t xml:space="preserve"> </w:t>
            </w:r>
            <w:r w:rsidR="005116D1" w:rsidRPr="00506F34">
              <w:rPr>
                <w:rFonts w:ascii="Times New Roman" w:hAnsi="Times New Roman" w:cs="Times New Roman"/>
                <w:spacing w:val="-4"/>
                <w:sz w:val="18"/>
                <w:szCs w:val="18"/>
              </w:rPr>
              <w:t xml:space="preserve">rīkojas ar </w:t>
            </w:r>
            <w:r w:rsidR="005116D1" w:rsidRPr="00506F34">
              <w:rPr>
                <w:rFonts w:ascii="Times New Roman" w:hAnsi="Times New Roman" w:cs="Times New Roman"/>
                <w:spacing w:val="-6"/>
                <w:sz w:val="18"/>
                <w:szCs w:val="18"/>
              </w:rPr>
              <w:t>finanšu</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6"/>
                <w:sz w:val="18"/>
                <w:szCs w:val="18"/>
              </w:rPr>
              <w:t>līdzekļiem un</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6"/>
                <w:sz w:val="18"/>
                <w:szCs w:val="18"/>
              </w:rPr>
              <w:t>mantu lietderīgi,</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6"/>
                <w:sz w:val="18"/>
                <w:szCs w:val="18"/>
              </w:rPr>
              <w:t>tas</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6"/>
                <w:sz w:val="18"/>
                <w:szCs w:val="18"/>
              </w:rPr>
              <w:t>ir, manta</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6"/>
                <w:sz w:val="18"/>
                <w:szCs w:val="18"/>
              </w:rPr>
              <w:t>atsavināma un</w:t>
            </w:r>
            <w:r w:rsidR="005116D1" w:rsidRPr="00506F34">
              <w:rPr>
                <w:rFonts w:ascii="Times New Roman" w:hAnsi="Times New Roman" w:cs="Times New Roman"/>
                <w:spacing w:val="-7"/>
                <w:sz w:val="18"/>
                <w:szCs w:val="18"/>
              </w:rPr>
              <w:t xml:space="preserve"> </w:t>
            </w:r>
            <w:r w:rsidR="005116D1" w:rsidRPr="00506F34">
              <w:rPr>
                <w:rFonts w:ascii="Times New Roman" w:hAnsi="Times New Roman" w:cs="Times New Roman"/>
                <w:spacing w:val="-6"/>
                <w:sz w:val="18"/>
                <w:szCs w:val="18"/>
              </w:rPr>
              <w:t xml:space="preserve">nododamā īpašumā </w:t>
            </w:r>
            <w:r w:rsidR="005116D1" w:rsidRPr="00506F34">
              <w:rPr>
                <w:rFonts w:ascii="Times New Roman" w:hAnsi="Times New Roman" w:cs="Times New Roman"/>
                <w:sz w:val="18"/>
                <w:szCs w:val="18"/>
              </w:rPr>
              <w:t>vai lietošanā</w:t>
            </w:r>
            <w:r w:rsidR="005116D1" w:rsidRPr="00506F34">
              <w:rPr>
                <w:rFonts w:ascii="Times New Roman" w:hAnsi="Times New Roman" w:cs="Times New Roman"/>
                <w:spacing w:val="-4"/>
                <w:sz w:val="18"/>
                <w:szCs w:val="18"/>
              </w:rPr>
              <w:t xml:space="preserve"> </w:t>
            </w:r>
            <w:r w:rsidR="005116D1" w:rsidRPr="00506F34">
              <w:rPr>
                <w:rFonts w:ascii="Times New Roman" w:hAnsi="Times New Roman" w:cs="Times New Roman"/>
                <w:sz w:val="18"/>
                <w:szCs w:val="18"/>
              </w:rPr>
              <w:t>citai personai par</w:t>
            </w:r>
            <w:r w:rsidR="005116D1" w:rsidRPr="00506F34">
              <w:rPr>
                <w:rFonts w:ascii="Times New Roman" w:hAnsi="Times New Roman" w:cs="Times New Roman"/>
                <w:spacing w:val="-5"/>
                <w:sz w:val="18"/>
                <w:szCs w:val="18"/>
              </w:rPr>
              <w:t xml:space="preserve"> </w:t>
            </w:r>
            <w:r w:rsidR="005116D1" w:rsidRPr="00506F34">
              <w:rPr>
                <w:rFonts w:ascii="Times New Roman" w:hAnsi="Times New Roman" w:cs="Times New Roman"/>
                <w:sz w:val="18"/>
                <w:szCs w:val="18"/>
              </w:rPr>
              <w:t>iespējami augstāko</w:t>
            </w:r>
            <w:r w:rsidR="005116D1" w:rsidRPr="00506F34">
              <w:rPr>
                <w:rFonts w:ascii="Times New Roman" w:hAnsi="Times New Roman" w:cs="Times New Roman"/>
                <w:spacing w:val="-4"/>
                <w:sz w:val="18"/>
                <w:szCs w:val="18"/>
              </w:rPr>
              <w:t xml:space="preserve"> </w:t>
            </w:r>
            <w:r w:rsidR="005116D1" w:rsidRPr="00506F34">
              <w:rPr>
                <w:rFonts w:ascii="Times New Roman" w:hAnsi="Times New Roman" w:cs="Times New Roman"/>
                <w:sz w:val="18"/>
                <w:szCs w:val="18"/>
              </w:rPr>
              <w:t>cenu.</w:t>
            </w:r>
          </w:p>
          <w:p w14:paraId="0A54A390" w14:textId="77777777" w:rsidR="005A1F05" w:rsidRDefault="005116D1" w:rsidP="00210147">
            <w:pPr>
              <w:pStyle w:val="TableParagraph"/>
              <w:spacing w:line="261" w:lineRule="auto"/>
              <w:ind w:right="264"/>
              <w:jc w:val="both"/>
              <w:rPr>
                <w:rFonts w:ascii="Times New Roman" w:hAnsi="Times New Roman" w:cs="Times New Roman"/>
                <w:spacing w:val="-2"/>
                <w:w w:val="90"/>
                <w:sz w:val="18"/>
                <w:szCs w:val="18"/>
              </w:rPr>
            </w:pPr>
            <w:r w:rsidRPr="00506F34">
              <w:rPr>
                <w:rFonts w:ascii="Times New Roman" w:hAnsi="Times New Roman" w:cs="Times New Roman"/>
                <w:w w:val="90"/>
                <w:sz w:val="18"/>
                <w:szCs w:val="18"/>
              </w:rPr>
              <w:t>Lai</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efektīvāk</w:t>
            </w:r>
            <w:r w:rsidRPr="00506F34">
              <w:rPr>
                <w:rFonts w:ascii="Times New Roman" w:hAnsi="Times New Roman" w:cs="Times New Roman"/>
                <w:spacing w:val="-7"/>
                <w:w w:val="90"/>
                <w:sz w:val="18"/>
                <w:szCs w:val="18"/>
              </w:rPr>
              <w:t xml:space="preserve"> </w:t>
            </w:r>
            <w:r w:rsidRPr="00506F34">
              <w:rPr>
                <w:rFonts w:ascii="Times New Roman" w:hAnsi="Times New Roman" w:cs="Times New Roman"/>
                <w:w w:val="90"/>
                <w:sz w:val="18"/>
                <w:szCs w:val="18"/>
              </w:rPr>
              <w:t>un</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racionālāk</w:t>
            </w:r>
            <w:r w:rsidRPr="00506F34">
              <w:rPr>
                <w:rFonts w:ascii="Times New Roman" w:hAnsi="Times New Roman" w:cs="Times New Roman"/>
                <w:spacing w:val="-7"/>
                <w:w w:val="90"/>
                <w:sz w:val="18"/>
                <w:szCs w:val="18"/>
              </w:rPr>
              <w:t xml:space="preserve"> </w:t>
            </w:r>
            <w:r w:rsidRPr="00506F34">
              <w:rPr>
                <w:rFonts w:ascii="Times New Roman" w:hAnsi="Times New Roman" w:cs="Times New Roman"/>
                <w:w w:val="90"/>
                <w:sz w:val="18"/>
                <w:szCs w:val="18"/>
              </w:rPr>
              <w:t>pašvaldība</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varētu</w:t>
            </w:r>
            <w:r w:rsidRPr="00506F34">
              <w:rPr>
                <w:rFonts w:ascii="Times New Roman" w:hAnsi="Times New Roman" w:cs="Times New Roman"/>
                <w:spacing w:val="-7"/>
                <w:w w:val="90"/>
                <w:sz w:val="18"/>
                <w:szCs w:val="18"/>
              </w:rPr>
              <w:t xml:space="preserve"> </w:t>
            </w:r>
            <w:r w:rsidRPr="00506F34">
              <w:rPr>
                <w:rFonts w:ascii="Times New Roman" w:hAnsi="Times New Roman" w:cs="Times New Roman"/>
                <w:w w:val="90"/>
                <w:sz w:val="18"/>
                <w:szCs w:val="18"/>
              </w:rPr>
              <w:t>izskatīt</w:t>
            </w:r>
            <w:r w:rsidRPr="00506F34">
              <w:rPr>
                <w:rFonts w:ascii="Times New Roman" w:hAnsi="Times New Roman" w:cs="Times New Roman"/>
                <w:spacing w:val="-4"/>
                <w:w w:val="90"/>
                <w:sz w:val="18"/>
                <w:szCs w:val="18"/>
              </w:rPr>
              <w:t xml:space="preserve"> </w:t>
            </w:r>
            <w:r w:rsidRPr="00506F34">
              <w:rPr>
                <w:rFonts w:ascii="Times New Roman" w:hAnsi="Times New Roman" w:cs="Times New Roman"/>
                <w:w w:val="90"/>
                <w:sz w:val="18"/>
                <w:szCs w:val="18"/>
              </w:rPr>
              <w:t>un</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pieņemt</w:t>
            </w:r>
            <w:r w:rsidRPr="00506F34">
              <w:rPr>
                <w:rFonts w:ascii="Times New Roman" w:hAnsi="Times New Roman" w:cs="Times New Roman"/>
                <w:spacing w:val="-3"/>
                <w:w w:val="90"/>
                <w:sz w:val="18"/>
                <w:szCs w:val="18"/>
              </w:rPr>
              <w:t xml:space="preserve"> </w:t>
            </w:r>
            <w:r w:rsidRPr="00506F34">
              <w:rPr>
                <w:rFonts w:ascii="Times New Roman" w:hAnsi="Times New Roman" w:cs="Times New Roman"/>
                <w:w w:val="90"/>
                <w:sz w:val="18"/>
                <w:szCs w:val="18"/>
              </w:rPr>
              <w:t>lēmumu</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par</w:t>
            </w:r>
            <w:r w:rsidRPr="00506F34">
              <w:rPr>
                <w:rFonts w:ascii="Times New Roman" w:hAnsi="Times New Roman" w:cs="Times New Roman"/>
                <w:spacing w:val="-7"/>
                <w:w w:val="90"/>
                <w:sz w:val="18"/>
                <w:szCs w:val="18"/>
              </w:rPr>
              <w:t xml:space="preserve"> </w:t>
            </w:r>
            <w:r w:rsidRPr="00506F34">
              <w:rPr>
                <w:rFonts w:ascii="Times New Roman" w:hAnsi="Times New Roman" w:cs="Times New Roman"/>
                <w:w w:val="90"/>
                <w:sz w:val="18"/>
                <w:szCs w:val="18"/>
              </w:rPr>
              <w:t>medību tiesību</w:t>
            </w:r>
            <w:r w:rsidRPr="00506F34">
              <w:rPr>
                <w:rFonts w:ascii="Times New Roman" w:hAnsi="Times New Roman" w:cs="Times New Roman"/>
                <w:spacing w:val="-2"/>
                <w:w w:val="90"/>
                <w:sz w:val="18"/>
                <w:szCs w:val="18"/>
              </w:rPr>
              <w:t xml:space="preserve"> </w:t>
            </w:r>
            <w:r w:rsidRPr="00506F34">
              <w:rPr>
                <w:rFonts w:ascii="Times New Roman" w:hAnsi="Times New Roman" w:cs="Times New Roman"/>
                <w:w w:val="90"/>
                <w:sz w:val="18"/>
                <w:szCs w:val="18"/>
              </w:rPr>
              <w:t>piešķiršanu</w:t>
            </w:r>
            <w:r w:rsidRPr="00506F34">
              <w:rPr>
                <w:rFonts w:ascii="Times New Roman" w:hAnsi="Times New Roman" w:cs="Times New Roman"/>
                <w:spacing w:val="-2"/>
                <w:w w:val="90"/>
                <w:sz w:val="18"/>
                <w:szCs w:val="18"/>
              </w:rPr>
              <w:t xml:space="preserve"> </w:t>
            </w:r>
            <w:r w:rsidRPr="00506F34">
              <w:rPr>
                <w:rFonts w:ascii="Times New Roman" w:hAnsi="Times New Roman" w:cs="Times New Roman"/>
                <w:w w:val="90"/>
                <w:sz w:val="18"/>
                <w:szCs w:val="18"/>
              </w:rPr>
              <w:t>uz pašvaldības īpašumā</w:t>
            </w:r>
            <w:r w:rsidRPr="00506F34">
              <w:rPr>
                <w:rFonts w:ascii="Times New Roman" w:hAnsi="Times New Roman" w:cs="Times New Roman"/>
                <w:spacing w:val="-2"/>
                <w:w w:val="90"/>
                <w:sz w:val="18"/>
                <w:szCs w:val="18"/>
              </w:rPr>
              <w:t xml:space="preserve"> </w:t>
            </w:r>
            <w:r w:rsidRPr="00506F34">
              <w:rPr>
                <w:rFonts w:ascii="Times New Roman" w:hAnsi="Times New Roman" w:cs="Times New Roman"/>
                <w:w w:val="90"/>
                <w:sz w:val="18"/>
                <w:szCs w:val="18"/>
              </w:rPr>
              <w:t>vai tiesiskajā</w:t>
            </w:r>
            <w:r w:rsidRPr="00506F34">
              <w:rPr>
                <w:rFonts w:ascii="Times New Roman" w:hAnsi="Times New Roman" w:cs="Times New Roman"/>
                <w:spacing w:val="-2"/>
                <w:w w:val="90"/>
                <w:sz w:val="18"/>
                <w:szCs w:val="18"/>
              </w:rPr>
              <w:t xml:space="preserve"> </w:t>
            </w:r>
            <w:r w:rsidRPr="00506F34">
              <w:rPr>
                <w:rFonts w:ascii="Times New Roman" w:hAnsi="Times New Roman" w:cs="Times New Roman"/>
                <w:w w:val="90"/>
                <w:sz w:val="18"/>
                <w:szCs w:val="18"/>
              </w:rPr>
              <w:t>valdījumā</w:t>
            </w:r>
            <w:r w:rsidRPr="00506F34">
              <w:rPr>
                <w:rFonts w:ascii="Times New Roman" w:hAnsi="Times New Roman" w:cs="Times New Roman"/>
                <w:spacing w:val="-2"/>
                <w:w w:val="90"/>
                <w:sz w:val="18"/>
                <w:szCs w:val="18"/>
              </w:rPr>
              <w:t xml:space="preserve"> </w:t>
            </w:r>
            <w:r w:rsidRPr="00506F34">
              <w:rPr>
                <w:rFonts w:ascii="Times New Roman" w:hAnsi="Times New Roman" w:cs="Times New Roman"/>
                <w:w w:val="90"/>
                <w:sz w:val="18"/>
                <w:szCs w:val="18"/>
              </w:rPr>
              <w:t xml:space="preserve">esošajām zemes </w:t>
            </w:r>
            <w:r w:rsidRPr="00506F34">
              <w:rPr>
                <w:rFonts w:ascii="Times New Roman" w:hAnsi="Times New Roman" w:cs="Times New Roman"/>
                <w:spacing w:val="-2"/>
                <w:sz w:val="18"/>
                <w:szCs w:val="18"/>
              </w:rPr>
              <w:t>vienībām, nepieciešams izdot saistošos noteikumus, kas nosaka</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2"/>
                <w:sz w:val="18"/>
                <w:szCs w:val="18"/>
              </w:rPr>
              <w:t>šādu</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2"/>
                <w:sz w:val="18"/>
                <w:szCs w:val="18"/>
              </w:rPr>
              <w:t>kārtību</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2"/>
                <w:sz w:val="18"/>
                <w:szCs w:val="18"/>
              </w:rPr>
              <w:t>un</w:t>
            </w:r>
            <w:r w:rsidR="00210147">
              <w:rPr>
                <w:rFonts w:ascii="Times New Roman" w:hAnsi="Times New Roman" w:cs="Times New Roman"/>
                <w:spacing w:val="-2"/>
                <w:sz w:val="18"/>
                <w:szCs w:val="18"/>
              </w:rPr>
              <w:t xml:space="preserve"> </w:t>
            </w:r>
            <w:r w:rsidRPr="00506F34">
              <w:rPr>
                <w:rFonts w:ascii="Times New Roman" w:hAnsi="Times New Roman" w:cs="Times New Roman"/>
                <w:w w:val="90"/>
                <w:sz w:val="18"/>
                <w:szCs w:val="18"/>
              </w:rPr>
              <w:t>maksu</w:t>
            </w:r>
            <w:r w:rsidRPr="00506F34">
              <w:rPr>
                <w:rFonts w:ascii="Times New Roman" w:hAnsi="Times New Roman" w:cs="Times New Roman"/>
                <w:spacing w:val="-2"/>
                <w:sz w:val="18"/>
                <w:szCs w:val="18"/>
              </w:rPr>
              <w:t xml:space="preserve"> </w:t>
            </w:r>
            <w:r w:rsidRPr="00506F34">
              <w:rPr>
                <w:rFonts w:ascii="Times New Roman" w:hAnsi="Times New Roman" w:cs="Times New Roman"/>
                <w:w w:val="90"/>
                <w:sz w:val="18"/>
                <w:szCs w:val="18"/>
              </w:rPr>
              <w:t>par</w:t>
            </w:r>
            <w:r w:rsidRPr="00506F34">
              <w:rPr>
                <w:rFonts w:ascii="Times New Roman" w:hAnsi="Times New Roman" w:cs="Times New Roman"/>
                <w:spacing w:val="-2"/>
                <w:sz w:val="18"/>
                <w:szCs w:val="18"/>
              </w:rPr>
              <w:t xml:space="preserve"> </w:t>
            </w:r>
            <w:r w:rsidRPr="00506F34">
              <w:rPr>
                <w:rFonts w:ascii="Times New Roman" w:hAnsi="Times New Roman" w:cs="Times New Roman"/>
                <w:w w:val="90"/>
                <w:sz w:val="18"/>
                <w:szCs w:val="18"/>
              </w:rPr>
              <w:t>medību</w:t>
            </w:r>
            <w:r w:rsidRPr="00506F34">
              <w:rPr>
                <w:rFonts w:ascii="Times New Roman" w:hAnsi="Times New Roman" w:cs="Times New Roman"/>
                <w:spacing w:val="-2"/>
                <w:sz w:val="18"/>
                <w:szCs w:val="18"/>
              </w:rPr>
              <w:t xml:space="preserve"> </w:t>
            </w:r>
            <w:r w:rsidRPr="00506F34">
              <w:rPr>
                <w:rFonts w:ascii="Times New Roman" w:hAnsi="Times New Roman" w:cs="Times New Roman"/>
                <w:w w:val="90"/>
                <w:sz w:val="18"/>
                <w:szCs w:val="18"/>
              </w:rPr>
              <w:t>tiesību</w:t>
            </w:r>
            <w:r w:rsidRPr="00506F34">
              <w:rPr>
                <w:rFonts w:ascii="Times New Roman" w:hAnsi="Times New Roman" w:cs="Times New Roman"/>
                <w:spacing w:val="-1"/>
                <w:sz w:val="18"/>
                <w:szCs w:val="18"/>
              </w:rPr>
              <w:t xml:space="preserve"> </w:t>
            </w:r>
            <w:r w:rsidRPr="00506F34">
              <w:rPr>
                <w:rFonts w:ascii="Times New Roman" w:hAnsi="Times New Roman" w:cs="Times New Roman"/>
                <w:spacing w:val="-2"/>
                <w:w w:val="90"/>
                <w:sz w:val="18"/>
                <w:szCs w:val="18"/>
              </w:rPr>
              <w:t>iegūšanu.</w:t>
            </w:r>
          </w:p>
          <w:p w14:paraId="57913CFF" w14:textId="2F0242BF" w:rsidR="00E161B8" w:rsidRDefault="00E161B8" w:rsidP="00210147">
            <w:pPr>
              <w:pStyle w:val="TableParagraph"/>
              <w:spacing w:line="261" w:lineRule="auto"/>
              <w:ind w:right="264"/>
              <w:jc w:val="both"/>
              <w:rPr>
                <w:rFonts w:ascii="Times New Roman" w:hAnsi="Times New Roman" w:cs="Times New Roman"/>
                <w:sz w:val="18"/>
                <w:szCs w:val="18"/>
              </w:rPr>
            </w:pPr>
            <w:r>
              <w:rPr>
                <w:rFonts w:ascii="Times New Roman" w:hAnsi="Times New Roman" w:cs="Times New Roman"/>
                <w:spacing w:val="-2"/>
                <w:w w:val="90"/>
                <w:sz w:val="18"/>
                <w:szCs w:val="18"/>
              </w:rPr>
              <w:t xml:space="preserve">1.3. </w:t>
            </w:r>
            <w:r w:rsidR="00ED29D2">
              <w:rPr>
                <w:rFonts w:ascii="Times New Roman" w:hAnsi="Times New Roman" w:cs="Times New Roman"/>
                <w:spacing w:val="-2"/>
                <w:w w:val="90"/>
                <w:sz w:val="18"/>
                <w:szCs w:val="18"/>
              </w:rPr>
              <w:t xml:space="preserve">Šobrīd Aizkraukles novada pašvaldībā </w:t>
            </w:r>
            <w:r w:rsidR="00F64D95">
              <w:rPr>
                <w:rFonts w:ascii="Times New Roman" w:hAnsi="Times New Roman" w:cs="Times New Roman"/>
                <w:spacing w:val="-2"/>
                <w:w w:val="90"/>
                <w:sz w:val="18"/>
                <w:szCs w:val="18"/>
              </w:rPr>
              <w:t xml:space="preserve">medību tiesību piešķiršanas kārtību </w:t>
            </w:r>
            <w:r w:rsidR="00205BCE">
              <w:rPr>
                <w:rFonts w:ascii="Times New Roman" w:hAnsi="Times New Roman" w:cs="Times New Roman"/>
                <w:spacing w:val="-2"/>
                <w:w w:val="90"/>
                <w:sz w:val="18"/>
                <w:szCs w:val="18"/>
              </w:rPr>
              <w:t xml:space="preserve">regulē </w:t>
            </w:r>
            <w:r w:rsidR="004C780A" w:rsidRPr="004C780A">
              <w:rPr>
                <w:rFonts w:ascii="Times New Roman" w:hAnsi="Times New Roman" w:cs="Times New Roman"/>
                <w:sz w:val="18"/>
                <w:szCs w:val="18"/>
              </w:rPr>
              <w:t>Aizkraukles novada domes 2022.gada 15.septembra sēdes lēmum</w:t>
            </w:r>
            <w:r w:rsidR="004C780A">
              <w:rPr>
                <w:rFonts w:ascii="Times New Roman" w:hAnsi="Times New Roman" w:cs="Times New Roman"/>
                <w:sz w:val="18"/>
                <w:szCs w:val="18"/>
              </w:rPr>
              <w:t>s</w:t>
            </w:r>
            <w:r w:rsidR="004C780A" w:rsidRPr="004C780A">
              <w:rPr>
                <w:rFonts w:ascii="Times New Roman" w:hAnsi="Times New Roman" w:cs="Times New Roman"/>
                <w:sz w:val="18"/>
                <w:szCs w:val="18"/>
              </w:rPr>
              <w:t xml:space="preserve"> Nr.580 (protokols Nr.19.,8.p) </w:t>
            </w:r>
            <w:r w:rsidR="007518D7">
              <w:rPr>
                <w:rFonts w:ascii="Times New Roman" w:hAnsi="Times New Roman" w:cs="Times New Roman"/>
                <w:sz w:val="18"/>
                <w:szCs w:val="18"/>
              </w:rPr>
              <w:t xml:space="preserve">un ar šo lēmumu  </w:t>
            </w:r>
            <w:r w:rsidR="004C780A" w:rsidRPr="004C780A">
              <w:rPr>
                <w:rFonts w:ascii="Times New Roman" w:hAnsi="Times New Roman" w:cs="Times New Roman"/>
                <w:sz w:val="18"/>
                <w:szCs w:val="18"/>
              </w:rPr>
              <w:t>apstiprināt</w:t>
            </w:r>
            <w:r w:rsidR="007518D7">
              <w:rPr>
                <w:rFonts w:ascii="Times New Roman" w:hAnsi="Times New Roman" w:cs="Times New Roman"/>
                <w:sz w:val="18"/>
                <w:szCs w:val="18"/>
              </w:rPr>
              <w:t>ie</w:t>
            </w:r>
            <w:r w:rsidR="004C780A" w:rsidRPr="004C780A">
              <w:rPr>
                <w:rFonts w:ascii="Times New Roman" w:hAnsi="Times New Roman" w:cs="Times New Roman"/>
                <w:sz w:val="18"/>
                <w:szCs w:val="18"/>
              </w:rPr>
              <w:t xml:space="preserve">  Noteikum</w:t>
            </w:r>
            <w:r w:rsidR="007518D7">
              <w:rPr>
                <w:rFonts w:ascii="Times New Roman" w:hAnsi="Times New Roman" w:cs="Times New Roman"/>
                <w:sz w:val="18"/>
                <w:szCs w:val="18"/>
              </w:rPr>
              <w:t>i</w:t>
            </w:r>
            <w:r w:rsidR="004C780A" w:rsidRPr="004C780A">
              <w:rPr>
                <w:rFonts w:ascii="Times New Roman" w:hAnsi="Times New Roman" w:cs="Times New Roman"/>
                <w:sz w:val="18"/>
                <w:szCs w:val="18"/>
              </w:rPr>
              <w:t xml:space="preserve"> Nr.2922/59</w:t>
            </w:r>
            <w:r w:rsidR="008F7E07">
              <w:rPr>
                <w:rFonts w:ascii="Times New Roman" w:hAnsi="Times New Roman" w:cs="Times New Roman"/>
                <w:sz w:val="18"/>
                <w:szCs w:val="18"/>
              </w:rPr>
              <w:t xml:space="preserve"> “Par Aizkraukles novad</w:t>
            </w:r>
            <w:r w:rsidR="004E5BE8">
              <w:rPr>
                <w:rFonts w:ascii="Times New Roman" w:hAnsi="Times New Roman" w:cs="Times New Roman"/>
                <w:sz w:val="18"/>
                <w:szCs w:val="18"/>
              </w:rPr>
              <w:t>a</w:t>
            </w:r>
            <w:r w:rsidR="008F7E07">
              <w:rPr>
                <w:rFonts w:ascii="Times New Roman" w:hAnsi="Times New Roman" w:cs="Times New Roman"/>
                <w:sz w:val="18"/>
                <w:szCs w:val="18"/>
              </w:rPr>
              <w:t xml:space="preserve"> </w:t>
            </w:r>
            <w:r w:rsidR="00AF4B19">
              <w:rPr>
                <w:rFonts w:ascii="Times New Roman" w:hAnsi="Times New Roman" w:cs="Times New Roman"/>
                <w:sz w:val="18"/>
                <w:szCs w:val="18"/>
              </w:rPr>
              <w:t>pašvaldības medību tiesību nomas piešķiršanas kārtību</w:t>
            </w:r>
            <w:r w:rsidR="008F7E07">
              <w:rPr>
                <w:rFonts w:ascii="Times New Roman" w:hAnsi="Times New Roman" w:cs="Times New Roman"/>
                <w:sz w:val="18"/>
                <w:szCs w:val="18"/>
              </w:rPr>
              <w:t>”</w:t>
            </w:r>
            <w:r w:rsidR="004C780A" w:rsidRPr="004C780A">
              <w:rPr>
                <w:rFonts w:ascii="Times New Roman" w:hAnsi="Times New Roman" w:cs="Times New Roman"/>
                <w:sz w:val="18"/>
                <w:szCs w:val="18"/>
              </w:rPr>
              <w:t>.</w:t>
            </w:r>
          </w:p>
          <w:p w14:paraId="6FDABB65" w14:textId="71E013B3" w:rsidR="005B033A" w:rsidRDefault="005B033A" w:rsidP="001B5243">
            <w:pPr>
              <w:pStyle w:val="Pamatteksts"/>
              <w:rPr>
                <w:rFonts w:ascii="Times New Roman" w:hAnsi="Times New Roman" w:cs="Times New Roman"/>
              </w:rPr>
            </w:pPr>
            <w:r>
              <w:rPr>
                <w:rFonts w:ascii="Times New Roman" w:hAnsi="Times New Roman" w:cs="Times New Roman"/>
              </w:rPr>
              <w:t>1.4.</w:t>
            </w:r>
            <w:r w:rsidR="001B5243" w:rsidRPr="001B5243">
              <w:rPr>
                <w:rFonts w:ascii="Times New Roman" w:hAnsi="Times New Roman" w:cs="Times New Roman"/>
              </w:rPr>
              <w:t>Aizkraukles novada pašvaldība realizējot brīvprātīgās iniciatīvas, izdod saistošos noteikumus "Par Aizkraukles novada pašvaldības medību tiesību piešķiršanas kārtību", lai efektīvāk un racionālāk izskatītu un pieņemtu lēmumus par medību tiesību piešķiršanu uz</w:t>
            </w:r>
            <w:r w:rsidR="001B5243">
              <w:rPr>
                <w:rFonts w:ascii="Times New Roman" w:hAnsi="Times New Roman" w:cs="Times New Roman"/>
              </w:rPr>
              <w:t xml:space="preserve"> </w:t>
            </w:r>
            <w:r w:rsidR="001B5243" w:rsidRPr="001B5243">
              <w:rPr>
                <w:rFonts w:ascii="Times New Roman" w:hAnsi="Times New Roman" w:cs="Times New Roman"/>
              </w:rPr>
              <w:t>pašvaldības īpašumā vai tiesiskajā valdījumā esošajām zemes vienībām, kā arī, lai nodrošinātu normatīvajā regulējumā ietverto nosacījumu publiskai personai rīkoties ar finanšu līdzekļiem un mantu lietderīgi</w:t>
            </w:r>
            <w:r w:rsidR="00C029D0">
              <w:rPr>
                <w:rFonts w:ascii="Times New Roman" w:hAnsi="Times New Roman" w:cs="Times New Roman"/>
              </w:rPr>
              <w:t>.</w:t>
            </w:r>
            <w:r w:rsidR="00C029D0" w:rsidRPr="001B5243">
              <w:rPr>
                <w:rFonts w:ascii="Times New Roman" w:hAnsi="Times New Roman" w:cs="Times New Roman"/>
              </w:rPr>
              <w:t xml:space="preserve"> Aizkraukles novada pašvaldība vēlas piešķirt medību tiesības pašvaldības īpašumā un tiesiskajā valdījumā esošajās zemes vienībās, nododot tās vienai personai un noslēdzot rakstveida līgumu par medību tiesību nodošanu lietošanā uz termiņu, kas nav īsāks par 1 (vienu) gadu, bet ne ilgāk kā uz 10 (desmit) gadiem (un nosakot, ka par medību tiesībām jāmaksā nomas maksa par 1 (vienu) ha gadā – 0,30 </w:t>
            </w:r>
            <w:proofErr w:type="spellStart"/>
            <w:r w:rsidR="00C029D0" w:rsidRPr="001B5243">
              <w:rPr>
                <w:rFonts w:ascii="Times New Roman" w:hAnsi="Times New Roman" w:cs="Times New Roman"/>
                <w:i/>
              </w:rPr>
              <w:t>euro</w:t>
            </w:r>
            <w:proofErr w:type="spellEnd"/>
            <w:r w:rsidR="00C029D0" w:rsidRPr="001B5243">
              <w:rPr>
                <w:rFonts w:ascii="Times New Roman" w:hAnsi="Times New Roman" w:cs="Times New Roman"/>
              </w:rPr>
              <w:t xml:space="preserve"> bez pievienotās vērtības</w:t>
            </w:r>
            <w:r w:rsidR="001B72CD">
              <w:rPr>
                <w:rFonts w:ascii="Times New Roman" w:hAnsi="Times New Roman" w:cs="Times New Roman"/>
              </w:rPr>
              <w:t xml:space="preserve"> nodokļa</w:t>
            </w:r>
            <w:r w:rsidR="00C029D0">
              <w:rPr>
                <w:rFonts w:ascii="Times New Roman" w:hAnsi="Times New Roman" w:cs="Times New Roman"/>
              </w:rPr>
              <w:t>.</w:t>
            </w:r>
          </w:p>
          <w:p w14:paraId="5A1A07E1" w14:textId="31FB2222" w:rsidR="00D022BF" w:rsidRDefault="001B72CD" w:rsidP="00556DC8">
            <w:pPr>
              <w:pStyle w:val="Pamatteksts"/>
              <w:rPr>
                <w:rFonts w:ascii="Times New Roman" w:hAnsi="Times New Roman" w:cs="Times New Roman"/>
              </w:rPr>
            </w:pPr>
            <w:r>
              <w:rPr>
                <w:rFonts w:ascii="Times New Roman" w:hAnsi="Times New Roman" w:cs="Times New Roman"/>
              </w:rPr>
              <w:t>1.5.</w:t>
            </w:r>
            <w:r w:rsidRPr="001B5243">
              <w:rPr>
                <w:rFonts w:ascii="Times New Roman" w:hAnsi="Times New Roman" w:cs="Times New Roman"/>
              </w:rPr>
              <w:t xml:space="preserve"> Ņemot vērā iepriekšminēto normatīvo aktu regulējumu, citu iespējamo alternatīvu nav, lai noteiktu tiesisko regulējumu minētajā jautājumā.</w:t>
            </w:r>
          </w:p>
          <w:p w14:paraId="64F8121E" w14:textId="7FD5667E" w:rsidR="00D022BF" w:rsidRPr="00506F34" w:rsidRDefault="00D022BF" w:rsidP="00210147">
            <w:pPr>
              <w:pStyle w:val="TableParagraph"/>
              <w:spacing w:line="261" w:lineRule="auto"/>
              <w:ind w:right="264"/>
              <w:jc w:val="both"/>
              <w:rPr>
                <w:rFonts w:ascii="Times New Roman" w:hAnsi="Times New Roman" w:cs="Times New Roman"/>
                <w:sz w:val="18"/>
                <w:szCs w:val="18"/>
              </w:rPr>
            </w:pPr>
          </w:p>
        </w:tc>
      </w:tr>
      <w:tr w:rsidR="005A1F05" w:rsidRPr="00506F34" w14:paraId="3D1F0E93" w14:textId="77777777">
        <w:trPr>
          <w:trHeight w:val="687"/>
        </w:trPr>
        <w:tc>
          <w:tcPr>
            <w:tcW w:w="2303" w:type="dxa"/>
          </w:tcPr>
          <w:p w14:paraId="5F680062" w14:textId="77777777" w:rsidR="005A1F05" w:rsidRPr="00506F34" w:rsidRDefault="005116D1">
            <w:pPr>
              <w:pStyle w:val="TableParagraph"/>
              <w:spacing w:before="27" w:line="244" w:lineRule="auto"/>
              <w:rPr>
                <w:rFonts w:ascii="Times New Roman" w:hAnsi="Times New Roman" w:cs="Times New Roman"/>
                <w:sz w:val="18"/>
                <w:szCs w:val="18"/>
              </w:rPr>
            </w:pPr>
            <w:r w:rsidRPr="00506F34">
              <w:rPr>
                <w:rFonts w:ascii="Times New Roman" w:hAnsi="Times New Roman" w:cs="Times New Roman"/>
                <w:spacing w:val="-6"/>
                <w:sz w:val="18"/>
                <w:szCs w:val="18"/>
              </w:rPr>
              <w:t>2.</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6"/>
                <w:sz w:val="18"/>
                <w:szCs w:val="18"/>
              </w:rPr>
              <w:t>Fiskālā ietekme</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6"/>
                <w:sz w:val="18"/>
                <w:szCs w:val="18"/>
              </w:rPr>
              <w:t xml:space="preserve">uz </w:t>
            </w:r>
            <w:r w:rsidRPr="00506F34">
              <w:rPr>
                <w:rFonts w:ascii="Times New Roman" w:hAnsi="Times New Roman" w:cs="Times New Roman"/>
                <w:w w:val="90"/>
                <w:sz w:val="18"/>
                <w:szCs w:val="18"/>
              </w:rPr>
              <w:t>pašvaldības budžetu</w:t>
            </w:r>
          </w:p>
        </w:tc>
        <w:tc>
          <w:tcPr>
            <w:tcW w:w="7302" w:type="dxa"/>
          </w:tcPr>
          <w:p w14:paraId="5C99C1E3" w14:textId="246B8BFB" w:rsidR="005A1F05" w:rsidRDefault="002963E9">
            <w:pPr>
              <w:pStyle w:val="TableParagraph"/>
              <w:spacing w:before="27" w:line="244" w:lineRule="auto"/>
              <w:rPr>
                <w:rFonts w:ascii="Times New Roman" w:hAnsi="Times New Roman" w:cs="Times New Roman"/>
                <w:w w:val="90"/>
                <w:sz w:val="18"/>
                <w:szCs w:val="18"/>
              </w:rPr>
            </w:pPr>
            <w:r>
              <w:rPr>
                <w:rFonts w:ascii="Times New Roman" w:hAnsi="Times New Roman" w:cs="Times New Roman"/>
                <w:w w:val="90"/>
                <w:sz w:val="18"/>
                <w:szCs w:val="18"/>
              </w:rPr>
              <w:t>2.1.</w:t>
            </w:r>
            <w:r w:rsidR="005116D1" w:rsidRPr="00506F34">
              <w:rPr>
                <w:rFonts w:ascii="Times New Roman" w:hAnsi="Times New Roman" w:cs="Times New Roman"/>
                <w:w w:val="90"/>
                <w:sz w:val="18"/>
                <w:szCs w:val="18"/>
              </w:rPr>
              <w:t>Nosakot maksu par medību tiesību iegūšanu</w:t>
            </w:r>
            <w:r w:rsidR="00BA422F">
              <w:rPr>
                <w:rFonts w:ascii="Times New Roman" w:hAnsi="Times New Roman" w:cs="Times New Roman"/>
                <w:w w:val="90"/>
                <w:sz w:val="18"/>
                <w:szCs w:val="18"/>
              </w:rPr>
              <w:t xml:space="preserve"> ar pašvaldības dome </w:t>
            </w:r>
            <w:proofErr w:type="spellStart"/>
            <w:r w:rsidR="00BA422F">
              <w:rPr>
                <w:rFonts w:ascii="Times New Roman" w:hAnsi="Times New Roman" w:cs="Times New Roman"/>
                <w:w w:val="90"/>
                <w:sz w:val="18"/>
                <w:szCs w:val="18"/>
              </w:rPr>
              <w:t>slēmumu</w:t>
            </w:r>
            <w:proofErr w:type="spellEnd"/>
            <w:r w:rsidR="005116D1" w:rsidRPr="00506F34">
              <w:rPr>
                <w:rFonts w:ascii="Times New Roman" w:hAnsi="Times New Roman" w:cs="Times New Roman"/>
                <w:w w:val="90"/>
                <w:sz w:val="18"/>
                <w:szCs w:val="18"/>
              </w:rPr>
              <w:t xml:space="preserve">, pašvaldības budžeta pieaugs ieņēmumi, ņemot vērā noslēgtos līgumus </w:t>
            </w:r>
            <w:r w:rsidR="00841E17">
              <w:rPr>
                <w:rFonts w:ascii="Times New Roman" w:hAnsi="Times New Roman" w:cs="Times New Roman"/>
                <w:w w:val="90"/>
                <w:sz w:val="18"/>
                <w:szCs w:val="18"/>
              </w:rPr>
              <w:t xml:space="preserve">par samaksu 0,30 </w:t>
            </w:r>
            <w:proofErr w:type="spellStart"/>
            <w:r w:rsidR="00841E17">
              <w:rPr>
                <w:rFonts w:ascii="Times New Roman" w:hAnsi="Times New Roman" w:cs="Times New Roman"/>
                <w:w w:val="90"/>
                <w:sz w:val="18"/>
                <w:szCs w:val="18"/>
              </w:rPr>
              <w:t>euro</w:t>
            </w:r>
            <w:proofErr w:type="spellEnd"/>
            <w:r w:rsidR="00841E17">
              <w:rPr>
                <w:rFonts w:ascii="Times New Roman" w:hAnsi="Times New Roman" w:cs="Times New Roman"/>
                <w:w w:val="90"/>
                <w:sz w:val="18"/>
                <w:szCs w:val="18"/>
              </w:rPr>
              <w:t xml:space="preserve"> par/ha</w:t>
            </w:r>
            <w:r w:rsidR="00577CFA">
              <w:rPr>
                <w:rFonts w:ascii="Times New Roman" w:hAnsi="Times New Roman" w:cs="Times New Roman"/>
                <w:w w:val="90"/>
                <w:sz w:val="18"/>
                <w:szCs w:val="18"/>
              </w:rPr>
              <w:t xml:space="preserve"> gadā</w:t>
            </w:r>
            <w:r w:rsidR="00F86C59">
              <w:rPr>
                <w:rFonts w:ascii="Times New Roman" w:hAnsi="Times New Roman" w:cs="Times New Roman"/>
                <w:w w:val="90"/>
                <w:sz w:val="18"/>
                <w:szCs w:val="18"/>
              </w:rPr>
              <w:t xml:space="preserve"> līdz </w:t>
            </w:r>
            <w:r w:rsidR="00BA422F">
              <w:rPr>
                <w:rFonts w:ascii="Times New Roman" w:hAnsi="Times New Roman" w:cs="Times New Roman"/>
                <w:w w:val="90"/>
                <w:sz w:val="18"/>
                <w:szCs w:val="18"/>
              </w:rPr>
              <w:t xml:space="preserve">2025.gada 31.decembrim, bet ar 2026.gada 1.janvāri </w:t>
            </w:r>
            <w:r w:rsidR="00293C9D">
              <w:rPr>
                <w:rFonts w:ascii="Times New Roman" w:hAnsi="Times New Roman" w:cs="Times New Roman"/>
                <w:w w:val="90"/>
                <w:sz w:val="18"/>
                <w:szCs w:val="18"/>
              </w:rPr>
              <w:t xml:space="preserve">0,40 </w:t>
            </w:r>
            <w:proofErr w:type="spellStart"/>
            <w:r w:rsidR="00293C9D">
              <w:rPr>
                <w:rFonts w:ascii="Times New Roman" w:hAnsi="Times New Roman" w:cs="Times New Roman"/>
                <w:w w:val="90"/>
                <w:sz w:val="18"/>
                <w:szCs w:val="18"/>
              </w:rPr>
              <w:t>euro</w:t>
            </w:r>
            <w:proofErr w:type="spellEnd"/>
            <w:r w:rsidR="00293C9D">
              <w:rPr>
                <w:rFonts w:ascii="Times New Roman" w:hAnsi="Times New Roman" w:cs="Times New Roman"/>
                <w:w w:val="90"/>
                <w:sz w:val="18"/>
                <w:szCs w:val="18"/>
              </w:rPr>
              <w:t xml:space="preserve"> par /ha</w:t>
            </w:r>
            <w:r w:rsidR="00577CFA">
              <w:rPr>
                <w:rFonts w:ascii="Times New Roman" w:hAnsi="Times New Roman" w:cs="Times New Roman"/>
                <w:w w:val="90"/>
                <w:sz w:val="18"/>
                <w:szCs w:val="18"/>
              </w:rPr>
              <w:t>.</w:t>
            </w:r>
          </w:p>
          <w:p w14:paraId="1748DB43" w14:textId="63A8E14D" w:rsidR="00F3204B" w:rsidRDefault="00B874CD" w:rsidP="00B874CD">
            <w:pPr>
              <w:pStyle w:val="TableParagraph"/>
              <w:spacing w:before="27" w:line="244" w:lineRule="auto"/>
              <w:rPr>
                <w:rFonts w:ascii="Times New Roman" w:hAnsi="Times New Roman" w:cs="Times New Roman"/>
                <w:sz w:val="18"/>
                <w:szCs w:val="18"/>
              </w:rPr>
            </w:pPr>
            <w:r>
              <w:rPr>
                <w:rFonts w:ascii="Times New Roman" w:hAnsi="Times New Roman" w:cs="Times New Roman"/>
                <w:w w:val="90"/>
                <w:sz w:val="18"/>
                <w:szCs w:val="18"/>
              </w:rPr>
              <w:t>2.2.</w:t>
            </w:r>
            <w:r w:rsidR="00F3204B" w:rsidRPr="00CD60E6">
              <w:rPr>
                <w:rFonts w:ascii="Times New Roman" w:hAnsi="Times New Roman" w:cs="Times New Roman"/>
                <w:sz w:val="18"/>
                <w:szCs w:val="18"/>
              </w:rPr>
              <w:t>nav paredzēta ietekme uz citām pozīcijām budžeta ieņēmumu vai izdevumu</w:t>
            </w:r>
            <w:r>
              <w:rPr>
                <w:rFonts w:ascii="Times New Roman" w:hAnsi="Times New Roman" w:cs="Times New Roman"/>
                <w:sz w:val="18"/>
                <w:szCs w:val="18"/>
              </w:rPr>
              <w:t xml:space="preserve"> </w:t>
            </w:r>
            <w:r w:rsidR="00F3204B" w:rsidRPr="00CD60E6">
              <w:rPr>
                <w:rFonts w:ascii="Times New Roman" w:hAnsi="Times New Roman" w:cs="Times New Roman"/>
                <w:sz w:val="18"/>
                <w:szCs w:val="18"/>
              </w:rPr>
              <w:t>daļā.</w:t>
            </w:r>
          </w:p>
          <w:p w14:paraId="42DB98F1" w14:textId="3B822B32" w:rsidR="00AD163B" w:rsidRPr="00CD60E6" w:rsidRDefault="00AD163B" w:rsidP="00B874CD">
            <w:pPr>
              <w:pStyle w:val="TableParagraph"/>
              <w:spacing w:before="27" w:line="244" w:lineRule="auto"/>
              <w:rPr>
                <w:rFonts w:ascii="Times New Roman" w:hAnsi="Times New Roman" w:cs="Times New Roman"/>
                <w:sz w:val="18"/>
                <w:szCs w:val="18"/>
              </w:rPr>
            </w:pPr>
            <w:r>
              <w:rPr>
                <w:rFonts w:ascii="Times New Roman" w:hAnsi="Times New Roman" w:cs="Times New Roman"/>
                <w:sz w:val="18"/>
                <w:szCs w:val="18"/>
              </w:rPr>
              <w:t>2.3.</w:t>
            </w:r>
            <w:r w:rsidRPr="00AD163B">
              <w:rPr>
                <w:rFonts w:ascii="Times New Roman" w:hAnsi="Times New Roman" w:cs="Times New Roman"/>
              </w:rPr>
              <w:t xml:space="preserve"> </w:t>
            </w:r>
            <w:r w:rsidRPr="00AD163B">
              <w:rPr>
                <w:rFonts w:ascii="Times New Roman" w:hAnsi="Times New Roman" w:cs="Times New Roman"/>
                <w:sz w:val="18"/>
                <w:szCs w:val="18"/>
              </w:rPr>
              <w:t>Lai nodrošinātu saistošo noteikumu izpildi, nav nepieciešami papildus resursi sakarā ar jaunu institūciju vai darba vietu veidošanu</w:t>
            </w:r>
            <w:r w:rsidR="001D1CEC">
              <w:rPr>
                <w:rFonts w:ascii="Times New Roman" w:hAnsi="Times New Roman" w:cs="Times New Roman"/>
                <w:sz w:val="18"/>
                <w:szCs w:val="18"/>
              </w:rPr>
              <w:t>.</w:t>
            </w:r>
          </w:p>
          <w:p w14:paraId="33E396DB" w14:textId="6802EA59" w:rsidR="00F3204B" w:rsidRPr="00506F34" w:rsidRDefault="00F3204B">
            <w:pPr>
              <w:pStyle w:val="TableParagraph"/>
              <w:spacing w:before="27" w:line="244" w:lineRule="auto"/>
              <w:rPr>
                <w:rFonts w:ascii="Times New Roman" w:hAnsi="Times New Roman" w:cs="Times New Roman"/>
                <w:sz w:val="18"/>
                <w:szCs w:val="18"/>
              </w:rPr>
            </w:pPr>
          </w:p>
        </w:tc>
      </w:tr>
      <w:tr w:rsidR="005A1F05" w:rsidRPr="00506F34" w14:paraId="2A7A9214" w14:textId="77777777">
        <w:trPr>
          <w:trHeight w:val="1319"/>
        </w:trPr>
        <w:tc>
          <w:tcPr>
            <w:tcW w:w="2303" w:type="dxa"/>
          </w:tcPr>
          <w:p w14:paraId="6B7EEE06" w14:textId="77777777" w:rsidR="005A1F05" w:rsidRPr="00506F34" w:rsidRDefault="005116D1">
            <w:pPr>
              <w:pStyle w:val="TableParagraph"/>
              <w:spacing w:before="27" w:line="244" w:lineRule="auto"/>
              <w:ind w:right="10"/>
              <w:rPr>
                <w:rFonts w:ascii="Times New Roman" w:hAnsi="Times New Roman" w:cs="Times New Roman"/>
                <w:sz w:val="18"/>
                <w:szCs w:val="18"/>
              </w:rPr>
            </w:pPr>
            <w:r w:rsidRPr="00506F34">
              <w:rPr>
                <w:rFonts w:ascii="Times New Roman" w:hAnsi="Times New Roman" w:cs="Times New Roman"/>
                <w:sz w:val="18"/>
                <w:szCs w:val="18"/>
              </w:rPr>
              <w:t xml:space="preserve">3. Sociālā ietekme, </w:t>
            </w:r>
            <w:r w:rsidRPr="00506F34">
              <w:rPr>
                <w:rFonts w:ascii="Times New Roman" w:hAnsi="Times New Roman" w:cs="Times New Roman"/>
                <w:spacing w:val="-6"/>
                <w:sz w:val="18"/>
                <w:szCs w:val="18"/>
              </w:rPr>
              <w:t>ietekme</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6"/>
                <w:sz w:val="18"/>
                <w:szCs w:val="18"/>
              </w:rPr>
              <w:t>uz</w:t>
            </w:r>
            <w:r w:rsidRPr="00506F34">
              <w:rPr>
                <w:rFonts w:ascii="Times New Roman" w:hAnsi="Times New Roman" w:cs="Times New Roman"/>
                <w:spacing w:val="-3"/>
                <w:sz w:val="18"/>
                <w:szCs w:val="18"/>
              </w:rPr>
              <w:t xml:space="preserve"> </w:t>
            </w:r>
            <w:r w:rsidRPr="00506F34">
              <w:rPr>
                <w:rFonts w:ascii="Times New Roman" w:hAnsi="Times New Roman" w:cs="Times New Roman"/>
                <w:spacing w:val="-6"/>
                <w:sz w:val="18"/>
                <w:szCs w:val="18"/>
              </w:rPr>
              <w:t>vidi,</w:t>
            </w:r>
            <w:r w:rsidRPr="00506F34">
              <w:rPr>
                <w:rFonts w:ascii="Times New Roman" w:hAnsi="Times New Roman" w:cs="Times New Roman"/>
                <w:spacing w:val="-3"/>
                <w:sz w:val="18"/>
                <w:szCs w:val="18"/>
              </w:rPr>
              <w:t xml:space="preserve"> </w:t>
            </w:r>
            <w:r w:rsidRPr="00506F34">
              <w:rPr>
                <w:rFonts w:ascii="Times New Roman" w:hAnsi="Times New Roman" w:cs="Times New Roman"/>
                <w:spacing w:val="-6"/>
                <w:sz w:val="18"/>
                <w:szCs w:val="18"/>
              </w:rPr>
              <w:t xml:space="preserve">iedzīvotāju </w:t>
            </w:r>
            <w:r w:rsidRPr="00506F34">
              <w:rPr>
                <w:rFonts w:ascii="Times New Roman" w:hAnsi="Times New Roman" w:cs="Times New Roman"/>
                <w:spacing w:val="-2"/>
                <w:w w:val="85"/>
                <w:sz w:val="18"/>
                <w:szCs w:val="18"/>
              </w:rPr>
              <w:t>veselību,</w:t>
            </w:r>
            <w:r w:rsidRPr="00506F34">
              <w:rPr>
                <w:rFonts w:ascii="Times New Roman" w:hAnsi="Times New Roman" w:cs="Times New Roman"/>
                <w:spacing w:val="-3"/>
                <w:w w:val="85"/>
                <w:sz w:val="18"/>
                <w:szCs w:val="18"/>
              </w:rPr>
              <w:t xml:space="preserve"> </w:t>
            </w:r>
            <w:r w:rsidRPr="00506F34">
              <w:rPr>
                <w:rFonts w:ascii="Times New Roman" w:hAnsi="Times New Roman" w:cs="Times New Roman"/>
                <w:spacing w:val="-2"/>
                <w:w w:val="85"/>
                <w:sz w:val="18"/>
                <w:szCs w:val="18"/>
              </w:rPr>
              <w:t xml:space="preserve">uzņēmējdarbības </w:t>
            </w:r>
            <w:r w:rsidRPr="00506F34">
              <w:rPr>
                <w:rFonts w:ascii="Times New Roman" w:hAnsi="Times New Roman" w:cs="Times New Roman"/>
                <w:sz w:val="18"/>
                <w:szCs w:val="18"/>
              </w:rPr>
              <w:t>vidi</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pašvaldības</w:t>
            </w:r>
            <w:r w:rsidRPr="00506F34">
              <w:rPr>
                <w:rFonts w:ascii="Times New Roman" w:hAnsi="Times New Roman" w:cs="Times New Roman"/>
                <w:spacing w:val="-9"/>
                <w:sz w:val="18"/>
                <w:szCs w:val="18"/>
              </w:rPr>
              <w:t xml:space="preserve"> </w:t>
            </w:r>
            <w:r w:rsidRPr="00506F34">
              <w:rPr>
                <w:rFonts w:ascii="Times New Roman" w:hAnsi="Times New Roman" w:cs="Times New Roman"/>
                <w:sz w:val="18"/>
                <w:szCs w:val="18"/>
              </w:rPr>
              <w:t xml:space="preserve">teritorijā, </w:t>
            </w:r>
            <w:r w:rsidRPr="00506F34">
              <w:rPr>
                <w:rFonts w:ascii="Times New Roman" w:hAnsi="Times New Roman" w:cs="Times New Roman"/>
                <w:w w:val="90"/>
                <w:sz w:val="18"/>
                <w:szCs w:val="18"/>
              </w:rPr>
              <w:t>kā</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arī</w:t>
            </w:r>
            <w:r w:rsidRPr="00506F34">
              <w:rPr>
                <w:rFonts w:ascii="Times New Roman" w:hAnsi="Times New Roman" w:cs="Times New Roman"/>
                <w:spacing w:val="-5"/>
                <w:w w:val="90"/>
                <w:sz w:val="18"/>
                <w:szCs w:val="18"/>
              </w:rPr>
              <w:t xml:space="preserve"> </w:t>
            </w:r>
            <w:r w:rsidRPr="00506F34">
              <w:rPr>
                <w:rFonts w:ascii="Times New Roman" w:hAnsi="Times New Roman" w:cs="Times New Roman"/>
                <w:w w:val="90"/>
                <w:sz w:val="18"/>
                <w:szCs w:val="18"/>
              </w:rPr>
              <w:t>plānotā</w:t>
            </w:r>
            <w:r w:rsidRPr="00506F34">
              <w:rPr>
                <w:rFonts w:ascii="Times New Roman" w:hAnsi="Times New Roman" w:cs="Times New Roman"/>
                <w:spacing w:val="-8"/>
                <w:w w:val="90"/>
                <w:sz w:val="18"/>
                <w:szCs w:val="18"/>
              </w:rPr>
              <w:t xml:space="preserve"> </w:t>
            </w:r>
            <w:r w:rsidRPr="00506F34">
              <w:rPr>
                <w:rFonts w:ascii="Times New Roman" w:hAnsi="Times New Roman" w:cs="Times New Roman"/>
                <w:w w:val="90"/>
                <w:sz w:val="18"/>
                <w:szCs w:val="18"/>
              </w:rPr>
              <w:t xml:space="preserve">regulējuma </w:t>
            </w:r>
            <w:r w:rsidRPr="00506F34">
              <w:rPr>
                <w:rFonts w:ascii="Times New Roman" w:hAnsi="Times New Roman" w:cs="Times New Roman"/>
                <w:sz w:val="18"/>
                <w:szCs w:val="18"/>
              </w:rPr>
              <w:t>ietekme uz konkurenci</w:t>
            </w:r>
          </w:p>
        </w:tc>
        <w:tc>
          <w:tcPr>
            <w:tcW w:w="7302" w:type="dxa"/>
          </w:tcPr>
          <w:p w14:paraId="7F78D224" w14:textId="7468CD52" w:rsidR="00051DAC" w:rsidRDefault="00FF4C0C">
            <w:pPr>
              <w:pStyle w:val="TableParagraph"/>
              <w:spacing w:before="27" w:line="244" w:lineRule="auto"/>
              <w:rPr>
                <w:rFonts w:ascii="Times New Roman" w:hAnsi="Times New Roman" w:cs="Times New Roman"/>
                <w:sz w:val="18"/>
                <w:szCs w:val="18"/>
              </w:rPr>
            </w:pPr>
            <w:r>
              <w:rPr>
                <w:rFonts w:ascii="Times New Roman" w:hAnsi="Times New Roman" w:cs="Times New Roman"/>
                <w:sz w:val="18"/>
                <w:szCs w:val="18"/>
              </w:rPr>
              <w:t>3.1.</w:t>
            </w:r>
            <w:r w:rsidR="009E6571" w:rsidRPr="004C38E3">
              <w:rPr>
                <w:rFonts w:ascii="Times New Roman" w:hAnsi="Times New Roman" w:cs="Times New Roman"/>
                <w:sz w:val="18"/>
                <w:szCs w:val="18"/>
              </w:rPr>
              <w:t>Sociālā ietekme – saistošo noteikumu izdošanā paredzama tieša ietekme mednieku tiesību izmantotājiem, jo medību tiesības pašvaldības īpašumā un tiesiskajā pašvaldības teritorijā, kā arī plānotā regulējuma ietekme uz konkurenci</w:t>
            </w:r>
            <w:r>
              <w:rPr>
                <w:rFonts w:ascii="Times New Roman" w:hAnsi="Times New Roman" w:cs="Times New Roman"/>
                <w:sz w:val="18"/>
                <w:szCs w:val="18"/>
              </w:rPr>
              <w:t>.</w:t>
            </w:r>
          </w:p>
          <w:p w14:paraId="65E2769B" w14:textId="660C3C8A" w:rsidR="00FF4C0C" w:rsidRDefault="00FF4C0C">
            <w:pPr>
              <w:pStyle w:val="TableParagraph"/>
              <w:spacing w:before="27" w:line="244" w:lineRule="auto"/>
              <w:rPr>
                <w:rFonts w:ascii="Times New Roman" w:hAnsi="Times New Roman" w:cs="Times New Roman"/>
                <w:sz w:val="18"/>
                <w:szCs w:val="18"/>
              </w:rPr>
            </w:pPr>
            <w:r>
              <w:rPr>
                <w:rFonts w:ascii="Times New Roman" w:hAnsi="Times New Roman" w:cs="Times New Roman"/>
                <w:sz w:val="18"/>
                <w:szCs w:val="18"/>
              </w:rPr>
              <w:t>3.2.</w:t>
            </w:r>
            <w:r w:rsidRPr="004C38E3">
              <w:rPr>
                <w:rFonts w:ascii="Times New Roman" w:hAnsi="Times New Roman" w:cs="Times New Roman"/>
                <w:sz w:val="18"/>
                <w:szCs w:val="18"/>
              </w:rPr>
              <w:t xml:space="preserve"> </w:t>
            </w:r>
            <w:r w:rsidR="00E6538F">
              <w:rPr>
                <w:rFonts w:ascii="Times New Roman" w:hAnsi="Times New Roman" w:cs="Times New Roman"/>
                <w:sz w:val="18"/>
                <w:szCs w:val="18"/>
              </w:rPr>
              <w:t>U</w:t>
            </w:r>
            <w:r w:rsidRPr="004C38E3">
              <w:rPr>
                <w:rFonts w:ascii="Times New Roman" w:hAnsi="Times New Roman" w:cs="Times New Roman"/>
                <w:sz w:val="18"/>
                <w:szCs w:val="18"/>
              </w:rPr>
              <w:t>z vidi – ar saistošo noteikumu</w:t>
            </w:r>
            <w:r w:rsidR="00E6538F" w:rsidRPr="004C38E3">
              <w:rPr>
                <w:rFonts w:ascii="Times New Roman" w:hAnsi="Times New Roman" w:cs="Times New Roman"/>
                <w:sz w:val="18"/>
                <w:szCs w:val="18"/>
              </w:rPr>
              <w:t xml:space="preserve"> īstenošanu netiek izraisītas tiešas vai netiešas</w:t>
            </w:r>
            <w:r w:rsidR="004F155B">
              <w:rPr>
                <w:rFonts w:ascii="Times New Roman" w:hAnsi="Times New Roman" w:cs="Times New Roman"/>
                <w:sz w:val="18"/>
                <w:szCs w:val="18"/>
              </w:rPr>
              <w:t xml:space="preserve"> pārmaiņas vidē.</w:t>
            </w:r>
          </w:p>
          <w:p w14:paraId="32907A33" w14:textId="77777777" w:rsidR="00D0211E" w:rsidRDefault="004F155B" w:rsidP="006A7040">
            <w:pPr>
              <w:pStyle w:val="TableParagraph"/>
              <w:spacing w:before="27" w:line="244" w:lineRule="auto"/>
              <w:rPr>
                <w:rFonts w:ascii="Times New Roman" w:hAnsi="Times New Roman" w:cs="Times New Roman"/>
                <w:sz w:val="18"/>
                <w:szCs w:val="18"/>
              </w:rPr>
            </w:pPr>
            <w:r>
              <w:rPr>
                <w:rFonts w:ascii="Times New Roman" w:hAnsi="Times New Roman" w:cs="Times New Roman"/>
                <w:sz w:val="18"/>
                <w:szCs w:val="18"/>
              </w:rPr>
              <w:t>3.3.</w:t>
            </w:r>
            <w:r w:rsidRPr="004C38E3">
              <w:rPr>
                <w:rFonts w:ascii="Times New Roman" w:hAnsi="Times New Roman" w:cs="Times New Roman"/>
                <w:sz w:val="18"/>
                <w:szCs w:val="18"/>
              </w:rPr>
              <w:t xml:space="preserve"> Ietekme uz iedzīvotāju veselību – saistošo noteikumu īstenošana neietekmēs cilvēku veselību</w:t>
            </w:r>
            <w:r w:rsidR="00D0211E">
              <w:rPr>
                <w:rFonts w:ascii="Times New Roman" w:hAnsi="Times New Roman" w:cs="Times New Roman"/>
                <w:sz w:val="18"/>
                <w:szCs w:val="18"/>
              </w:rPr>
              <w:t>.</w:t>
            </w:r>
          </w:p>
          <w:p w14:paraId="4B218E65" w14:textId="36AE2998" w:rsidR="00136A4C" w:rsidRDefault="00136A4C" w:rsidP="006A7040">
            <w:pPr>
              <w:pStyle w:val="TableParagraph"/>
              <w:spacing w:before="27" w:line="244" w:lineRule="auto"/>
              <w:rPr>
                <w:rFonts w:ascii="Times New Roman" w:hAnsi="Times New Roman" w:cs="Times New Roman"/>
                <w:spacing w:val="-6"/>
                <w:sz w:val="18"/>
                <w:szCs w:val="18"/>
              </w:rPr>
            </w:pPr>
            <w:r>
              <w:rPr>
                <w:rFonts w:ascii="Times New Roman" w:hAnsi="Times New Roman" w:cs="Times New Roman"/>
                <w:spacing w:val="-6"/>
                <w:sz w:val="18"/>
                <w:szCs w:val="18"/>
              </w:rPr>
              <w:t>3.4.</w:t>
            </w:r>
            <w:r w:rsidRPr="004C38E3">
              <w:rPr>
                <w:rFonts w:ascii="Times New Roman" w:hAnsi="Times New Roman" w:cs="Times New Roman"/>
                <w:sz w:val="18"/>
                <w:szCs w:val="18"/>
              </w:rPr>
              <w:t xml:space="preserve"> Ietekme uz uzņēmējdarbības vidi pašvaldības teritorijā – uzņēmējdarbības vidi pašvaldības teritorijā saistošie noteikumi neietekmē, jo neskar šo jomu.</w:t>
            </w:r>
          </w:p>
          <w:p w14:paraId="3CE08E22" w14:textId="54DD09B7" w:rsidR="006A7040" w:rsidRDefault="00AF13EE" w:rsidP="006A7040">
            <w:pPr>
              <w:pStyle w:val="TableParagraph"/>
              <w:spacing w:before="27" w:line="244" w:lineRule="auto"/>
              <w:rPr>
                <w:rFonts w:ascii="Times New Roman" w:hAnsi="Times New Roman" w:cs="Times New Roman"/>
                <w:spacing w:val="-6"/>
                <w:sz w:val="18"/>
                <w:szCs w:val="18"/>
              </w:rPr>
            </w:pPr>
            <w:r>
              <w:rPr>
                <w:rFonts w:ascii="Times New Roman" w:hAnsi="Times New Roman" w:cs="Times New Roman"/>
                <w:sz w:val="18"/>
                <w:szCs w:val="18"/>
              </w:rPr>
              <w:t>3.5.</w:t>
            </w:r>
            <w:r w:rsidRPr="004C38E3">
              <w:rPr>
                <w:rFonts w:ascii="Times New Roman" w:hAnsi="Times New Roman" w:cs="Times New Roman"/>
                <w:sz w:val="18"/>
                <w:szCs w:val="18"/>
              </w:rPr>
              <w:t>Ietekme uz konkurenci – saistošie noteikumi neietekmē konkurenci, jo neskar šo jomu.</w:t>
            </w:r>
          </w:p>
          <w:p w14:paraId="22F80279" w14:textId="77777777" w:rsidR="006A7040" w:rsidRDefault="006A7040" w:rsidP="006A7040">
            <w:pPr>
              <w:pStyle w:val="TableParagraph"/>
              <w:spacing w:before="27" w:line="244" w:lineRule="auto"/>
              <w:rPr>
                <w:rFonts w:ascii="Times New Roman" w:hAnsi="Times New Roman" w:cs="Times New Roman"/>
                <w:spacing w:val="-6"/>
                <w:sz w:val="18"/>
                <w:szCs w:val="18"/>
              </w:rPr>
            </w:pPr>
          </w:p>
          <w:p w14:paraId="7F7E4719" w14:textId="174FB67B" w:rsidR="006A7040" w:rsidRPr="00506F34" w:rsidRDefault="006A7040" w:rsidP="006A7040">
            <w:pPr>
              <w:pStyle w:val="TableParagraph"/>
              <w:spacing w:before="27" w:line="244" w:lineRule="auto"/>
              <w:rPr>
                <w:rFonts w:ascii="Times New Roman" w:hAnsi="Times New Roman" w:cs="Times New Roman"/>
                <w:sz w:val="18"/>
                <w:szCs w:val="18"/>
              </w:rPr>
            </w:pPr>
          </w:p>
        </w:tc>
      </w:tr>
      <w:tr w:rsidR="005A1F05" w:rsidRPr="00506F34" w14:paraId="164661E0" w14:textId="77777777">
        <w:trPr>
          <w:trHeight w:val="925"/>
        </w:trPr>
        <w:tc>
          <w:tcPr>
            <w:tcW w:w="2303" w:type="dxa"/>
          </w:tcPr>
          <w:p w14:paraId="3B42D6D1" w14:textId="77777777" w:rsidR="005A1F05" w:rsidRPr="00506F34" w:rsidRDefault="005116D1">
            <w:pPr>
              <w:pStyle w:val="TableParagraph"/>
              <w:spacing w:before="27" w:line="244" w:lineRule="auto"/>
              <w:rPr>
                <w:rFonts w:ascii="Times New Roman" w:hAnsi="Times New Roman" w:cs="Times New Roman"/>
                <w:sz w:val="18"/>
                <w:szCs w:val="18"/>
              </w:rPr>
            </w:pPr>
            <w:r w:rsidRPr="00506F34">
              <w:rPr>
                <w:rFonts w:ascii="Times New Roman" w:hAnsi="Times New Roman" w:cs="Times New Roman"/>
                <w:sz w:val="18"/>
                <w:szCs w:val="18"/>
              </w:rPr>
              <w:lastRenderedPageBreak/>
              <w:t xml:space="preserve">4. Ietekme uz </w:t>
            </w:r>
            <w:r w:rsidRPr="00506F34">
              <w:rPr>
                <w:rFonts w:ascii="Times New Roman" w:hAnsi="Times New Roman" w:cs="Times New Roman"/>
                <w:spacing w:val="-2"/>
                <w:w w:val="85"/>
                <w:sz w:val="18"/>
                <w:szCs w:val="18"/>
              </w:rPr>
              <w:t xml:space="preserve">administratīvajām </w:t>
            </w:r>
            <w:r w:rsidRPr="00506F34">
              <w:rPr>
                <w:rFonts w:ascii="Times New Roman" w:hAnsi="Times New Roman" w:cs="Times New Roman"/>
                <w:w w:val="90"/>
                <w:sz w:val="18"/>
                <w:szCs w:val="18"/>
              </w:rPr>
              <w:t>procedūrām</w:t>
            </w:r>
            <w:r w:rsidRPr="00506F34">
              <w:rPr>
                <w:rFonts w:ascii="Times New Roman" w:hAnsi="Times New Roman" w:cs="Times New Roman"/>
                <w:spacing w:val="-2"/>
                <w:w w:val="90"/>
                <w:sz w:val="18"/>
                <w:szCs w:val="18"/>
              </w:rPr>
              <w:t xml:space="preserve"> </w:t>
            </w:r>
            <w:r w:rsidRPr="00506F34">
              <w:rPr>
                <w:rFonts w:ascii="Times New Roman" w:hAnsi="Times New Roman" w:cs="Times New Roman"/>
                <w:w w:val="90"/>
                <w:sz w:val="18"/>
                <w:szCs w:val="18"/>
              </w:rPr>
              <w:t>un</w:t>
            </w:r>
            <w:r w:rsidRPr="00506F34">
              <w:rPr>
                <w:rFonts w:ascii="Times New Roman" w:hAnsi="Times New Roman" w:cs="Times New Roman"/>
                <w:spacing w:val="-6"/>
                <w:w w:val="90"/>
                <w:sz w:val="18"/>
                <w:szCs w:val="18"/>
              </w:rPr>
              <w:t xml:space="preserve"> </w:t>
            </w:r>
            <w:r w:rsidRPr="00506F34">
              <w:rPr>
                <w:rFonts w:ascii="Times New Roman" w:hAnsi="Times New Roman" w:cs="Times New Roman"/>
                <w:w w:val="90"/>
                <w:sz w:val="18"/>
                <w:szCs w:val="18"/>
              </w:rPr>
              <w:t xml:space="preserve">to </w:t>
            </w:r>
            <w:r w:rsidRPr="00506F34">
              <w:rPr>
                <w:rFonts w:ascii="Times New Roman" w:hAnsi="Times New Roman" w:cs="Times New Roman"/>
                <w:spacing w:val="-2"/>
                <w:sz w:val="18"/>
                <w:szCs w:val="18"/>
              </w:rPr>
              <w:t>izmaksām</w:t>
            </w:r>
          </w:p>
        </w:tc>
        <w:tc>
          <w:tcPr>
            <w:tcW w:w="7302" w:type="dxa"/>
          </w:tcPr>
          <w:p w14:paraId="0E37E9B1" w14:textId="2B960050" w:rsidR="005A1F05" w:rsidRPr="00506F34" w:rsidRDefault="005116D1">
            <w:pPr>
              <w:pStyle w:val="TableParagraph"/>
              <w:spacing w:before="27" w:line="244" w:lineRule="auto"/>
              <w:ind w:right="204"/>
              <w:rPr>
                <w:rFonts w:ascii="Times New Roman" w:hAnsi="Times New Roman" w:cs="Times New Roman"/>
                <w:sz w:val="18"/>
                <w:szCs w:val="18"/>
              </w:rPr>
            </w:pPr>
            <w:r w:rsidRPr="00506F34">
              <w:rPr>
                <w:rFonts w:ascii="Times New Roman" w:hAnsi="Times New Roman" w:cs="Times New Roman"/>
                <w:w w:val="90"/>
                <w:sz w:val="18"/>
                <w:szCs w:val="18"/>
              </w:rPr>
              <w:t xml:space="preserve">Saistošo noteikumu izpildi attiecībā uz medību tiesību piešķiršanu nodrošinās </w:t>
            </w:r>
            <w:r w:rsidRPr="00506F34">
              <w:rPr>
                <w:rFonts w:ascii="Times New Roman" w:hAnsi="Times New Roman" w:cs="Times New Roman"/>
                <w:spacing w:val="-4"/>
                <w:sz w:val="18"/>
                <w:szCs w:val="18"/>
              </w:rPr>
              <w:t>A</w:t>
            </w:r>
            <w:r w:rsidR="0076340A">
              <w:rPr>
                <w:rFonts w:ascii="Times New Roman" w:hAnsi="Times New Roman" w:cs="Times New Roman"/>
                <w:spacing w:val="-4"/>
                <w:sz w:val="18"/>
                <w:szCs w:val="18"/>
              </w:rPr>
              <w:t xml:space="preserve">izkraukles </w:t>
            </w:r>
            <w:r w:rsidRPr="00506F34">
              <w:rPr>
                <w:rFonts w:ascii="Times New Roman" w:hAnsi="Times New Roman" w:cs="Times New Roman"/>
                <w:spacing w:val="-4"/>
                <w:sz w:val="18"/>
                <w:szCs w:val="18"/>
              </w:rPr>
              <w:t xml:space="preserve"> novada</w:t>
            </w:r>
            <w:r w:rsidRPr="00506F34">
              <w:rPr>
                <w:rFonts w:ascii="Times New Roman" w:hAnsi="Times New Roman" w:cs="Times New Roman"/>
                <w:spacing w:val="-5"/>
                <w:sz w:val="18"/>
                <w:szCs w:val="18"/>
              </w:rPr>
              <w:t xml:space="preserve"> </w:t>
            </w:r>
            <w:r w:rsidRPr="00506F34">
              <w:rPr>
                <w:rFonts w:ascii="Times New Roman" w:hAnsi="Times New Roman" w:cs="Times New Roman"/>
                <w:spacing w:val="-4"/>
                <w:sz w:val="18"/>
                <w:szCs w:val="18"/>
              </w:rPr>
              <w:t>pašvaldības Centrālā</w:t>
            </w:r>
            <w:r w:rsidRPr="00506F34">
              <w:rPr>
                <w:rFonts w:ascii="Times New Roman" w:hAnsi="Times New Roman" w:cs="Times New Roman"/>
                <w:spacing w:val="-5"/>
                <w:sz w:val="18"/>
                <w:szCs w:val="18"/>
              </w:rPr>
              <w:t xml:space="preserve"> </w:t>
            </w:r>
            <w:r w:rsidRPr="00506F34">
              <w:rPr>
                <w:rFonts w:ascii="Times New Roman" w:hAnsi="Times New Roman" w:cs="Times New Roman"/>
                <w:spacing w:val="-4"/>
                <w:sz w:val="18"/>
                <w:szCs w:val="18"/>
              </w:rPr>
              <w:t>pārvalde.</w:t>
            </w:r>
          </w:p>
          <w:p w14:paraId="120CF602" w14:textId="77777777" w:rsidR="005A1F05" w:rsidRPr="00506F34" w:rsidRDefault="005116D1">
            <w:pPr>
              <w:pStyle w:val="TableParagraph"/>
              <w:spacing w:before="3" w:line="224" w:lineRule="exact"/>
              <w:rPr>
                <w:rFonts w:ascii="Times New Roman" w:hAnsi="Times New Roman" w:cs="Times New Roman"/>
                <w:sz w:val="18"/>
                <w:szCs w:val="18"/>
              </w:rPr>
            </w:pPr>
            <w:r w:rsidRPr="00506F34">
              <w:rPr>
                <w:rFonts w:ascii="Times New Roman" w:hAnsi="Times New Roman" w:cs="Times New Roman"/>
                <w:w w:val="90"/>
                <w:sz w:val="18"/>
                <w:szCs w:val="18"/>
              </w:rPr>
              <w:t xml:space="preserve">Papildus administratīvās procedūras – esošo medību tiesību lietotāju brīdināšanu par </w:t>
            </w:r>
            <w:r w:rsidRPr="00506F34">
              <w:rPr>
                <w:rFonts w:ascii="Times New Roman" w:hAnsi="Times New Roman" w:cs="Times New Roman"/>
                <w:spacing w:val="-6"/>
                <w:sz w:val="18"/>
                <w:szCs w:val="18"/>
              </w:rPr>
              <w:t>izmaiņām,</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6"/>
                <w:sz w:val="18"/>
                <w:szCs w:val="18"/>
              </w:rPr>
              <w:t>izsoļu organizēšana.</w:t>
            </w:r>
          </w:p>
        </w:tc>
      </w:tr>
      <w:tr w:rsidR="005A1F05" w:rsidRPr="00506F34" w14:paraId="759D0C8C" w14:textId="77777777">
        <w:trPr>
          <w:trHeight w:val="897"/>
        </w:trPr>
        <w:tc>
          <w:tcPr>
            <w:tcW w:w="2303" w:type="dxa"/>
          </w:tcPr>
          <w:p w14:paraId="25259C3A" w14:textId="77777777" w:rsidR="005A1F05" w:rsidRPr="00506F34" w:rsidRDefault="005116D1">
            <w:pPr>
              <w:pStyle w:val="TableParagraph"/>
              <w:spacing w:before="27" w:line="244" w:lineRule="auto"/>
              <w:ind w:right="86"/>
              <w:rPr>
                <w:rFonts w:ascii="Times New Roman" w:hAnsi="Times New Roman" w:cs="Times New Roman"/>
                <w:sz w:val="18"/>
                <w:szCs w:val="18"/>
              </w:rPr>
            </w:pPr>
            <w:r w:rsidRPr="00506F34">
              <w:rPr>
                <w:rFonts w:ascii="Times New Roman" w:hAnsi="Times New Roman" w:cs="Times New Roman"/>
                <w:spacing w:val="-2"/>
                <w:sz w:val="18"/>
                <w:szCs w:val="18"/>
              </w:rPr>
              <w:t>5.</w:t>
            </w:r>
            <w:r w:rsidRPr="00506F34">
              <w:rPr>
                <w:rFonts w:ascii="Times New Roman" w:hAnsi="Times New Roman" w:cs="Times New Roman"/>
                <w:spacing w:val="-11"/>
                <w:sz w:val="18"/>
                <w:szCs w:val="18"/>
              </w:rPr>
              <w:t xml:space="preserve"> </w:t>
            </w:r>
            <w:r w:rsidRPr="00506F34">
              <w:rPr>
                <w:rFonts w:ascii="Times New Roman" w:hAnsi="Times New Roman" w:cs="Times New Roman"/>
                <w:spacing w:val="-2"/>
                <w:sz w:val="18"/>
                <w:szCs w:val="18"/>
              </w:rPr>
              <w:t>Ietekme</w:t>
            </w:r>
            <w:r w:rsidRPr="00506F34">
              <w:rPr>
                <w:rFonts w:ascii="Times New Roman" w:hAnsi="Times New Roman" w:cs="Times New Roman"/>
                <w:spacing w:val="-10"/>
                <w:sz w:val="18"/>
                <w:szCs w:val="18"/>
              </w:rPr>
              <w:t xml:space="preserve"> </w:t>
            </w:r>
            <w:r w:rsidRPr="00506F34">
              <w:rPr>
                <w:rFonts w:ascii="Times New Roman" w:hAnsi="Times New Roman" w:cs="Times New Roman"/>
                <w:spacing w:val="-2"/>
                <w:sz w:val="18"/>
                <w:szCs w:val="18"/>
              </w:rPr>
              <w:t>uz</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2"/>
                <w:sz w:val="18"/>
                <w:szCs w:val="18"/>
              </w:rPr>
              <w:t xml:space="preserve">pašvaldības </w:t>
            </w:r>
            <w:r w:rsidRPr="00506F34">
              <w:rPr>
                <w:rFonts w:ascii="Times New Roman" w:hAnsi="Times New Roman" w:cs="Times New Roman"/>
                <w:sz w:val="18"/>
                <w:szCs w:val="18"/>
              </w:rPr>
              <w:t xml:space="preserve">funkcijām un </w:t>
            </w:r>
            <w:r w:rsidRPr="00506F34">
              <w:rPr>
                <w:rFonts w:ascii="Times New Roman" w:hAnsi="Times New Roman" w:cs="Times New Roman"/>
                <w:spacing w:val="-2"/>
                <w:sz w:val="18"/>
                <w:szCs w:val="18"/>
              </w:rPr>
              <w:t>cilvēkresursiem</w:t>
            </w:r>
          </w:p>
        </w:tc>
        <w:tc>
          <w:tcPr>
            <w:tcW w:w="7302" w:type="dxa"/>
          </w:tcPr>
          <w:p w14:paraId="2EE72C59" w14:textId="2CCC9D78" w:rsidR="005A1F05" w:rsidRPr="00506F34" w:rsidRDefault="005116D1">
            <w:pPr>
              <w:pStyle w:val="TableParagraph"/>
              <w:spacing w:before="27" w:line="244" w:lineRule="auto"/>
              <w:ind w:right="66"/>
              <w:rPr>
                <w:rFonts w:ascii="Times New Roman" w:hAnsi="Times New Roman" w:cs="Times New Roman"/>
                <w:sz w:val="18"/>
                <w:szCs w:val="18"/>
              </w:rPr>
            </w:pPr>
            <w:r w:rsidRPr="00506F34">
              <w:rPr>
                <w:rFonts w:ascii="Times New Roman" w:hAnsi="Times New Roman" w:cs="Times New Roman"/>
                <w:sz w:val="18"/>
                <w:szCs w:val="18"/>
              </w:rPr>
              <w:t>Saistošie</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noteikumi</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nosaka,</w:t>
            </w:r>
            <w:r w:rsidRPr="00506F34">
              <w:rPr>
                <w:rFonts w:ascii="Times New Roman" w:hAnsi="Times New Roman" w:cs="Times New Roman"/>
                <w:spacing w:val="-11"/>
                <w:sz w:val="18"/>
                <w:szCs w:val="18"/>
              </w:rPr>
              <w:t xml:space="preserve"> </w:t>
            </w:r>
            <w:r w:rsidRPr="00506F34">
              <w:rPr>
                <w:rFonts w:ascii="Times New Roman" w:hAnsi="Times New Roman" w:cs="Times New Roman"/>
                <w:sz w:val="18"/>
                <w:szCs w:val="18"/>
              </w:rPr>
              <w:t>ka</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medību</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tiesību</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līgumi,</w:t>
            </w:r>
            <w:r w:rsidRPr="00506F34">
              <w:rPr>
                <w:rFonts w:ascii="Times New Roman" w:hAnsi="Times New Roman" w:cs="Times New Roman"/>
                <w:spacing w:val="-11"/>
                <w:sz w:val="18"/>
                <w:szCs w:val="18"/>
              </w:rPr>
              <w:t xml:space="preserve"> </w:t>
            </w:r>
            <w:r w:rsidRPr="00506F34">
              <w:rPr>
                <w:rFonts w:ascii="Times New Roman" w:hAnsi="Times New Roman" w:cs="Times New Roman"/>
                <w:sz w:val="18"/>
                <w:szCs w:val="18"/>
              </w:rPr>
              <w:t>kuriem</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nav</w:t>
            </w:r>
            <w:r w:rsidRPr="00506F34">
              <w:rPr>
                <w:rFonts w:ascii="Times New Roman" w:hAnsi="Times New Roman" w:cs="Times New Roman"/>
                <w:spacing w:val="-9"/>
                <w:sz w:val="18"/>
                <w:szCs w:val="18"/>
              </w:rPr>
              <w:t xml:space="preserve"> </w:t>
            </w:r>
            <w:r w:rsidRPr="00506F34">
              <w:rPr>
                <w:rFonts w:ascii="Times New Roman" w:hAnsi="Times New Roman" w:cs="Times New Roman"/>
                <w:sz w:val="18"/>
                <w:szCs w:val="18"/>
              </w:rPr>
              <w:t>noteikts</w:t>
            </w:r>
            <w:r w:rsidRPr="00506F34">
              <w:rPr>
                <w:rFonts w:ascii="Times New Roman" w:hAnsi="Times New Roman" w:cs="Times New Roman"/>
                <w:spacing w:val="-9"/>
                <w:sz w:val="18"/>
                <w:szCs w:val="18"/>
              </w:rPr>
              <w:t xml:space="preserve"> </w:t>
            </w:r>
            <w:r w:rsidR="008454CB">
              <w:rPr>
                <w:rFonts w:ascii="Times New Roman" w:hAnsi="Times New Roman" w:cs="Times New Roman"/>
                <w:spacing w:val="-9"/>
                <w:sz w:val="18"/>
                <w:szCs w:val="18"/>
              </w:rPr>
              <w:t>vai</w:t>
            </w:r>
            <w:r w:rsidR="00D00DF4">
              <w:rPr>
                <w:rFonts w:ascii="Times New Roman" w:hAnsi="Times New Roman" w:cs="Times New Roman"/>
                <w:sz w:val="18"/>
                <w:szCs w:val="18"/>
              </w:rPr>
              <w:t xml:space="preserve"> ļoti garš termi</w:t>
            </w:r>
            <w:r w:rsidR="008454CB">
              <w:rPr>
                <w:rFonts w:ascii="Times New Roman" w:hAnsi="Times New Roman" w:cs="Times New Roman"/>
                <w:sz w:val="18"/>
                <w:szCs w:val="18"/>
              </w:rPr>
              <w:t xml:space="preserve">ņš, kā arī nebija </w:t>
            </w:r>
            <w:r w:rsidR="00546467">
              <w:rPr>
                <w:rFonts w:ascii="Times New Roman" w:hAnsi="Times New Roman" w:cs="Times New Roman"/>
                <w:sz w:val="18"/>
                <w:szCs w:val="18"/>
              </w:rPr>
              <w:t xml:space="preserve">noteikta </w:t>
            </w:r>
            <w:r w:rsidRPr="00506F34">
              <w:rPr>
                <w:rFonts w:ascii="Times New Roman" w:hAnsi="Times New Roman" w:cs="Times New Roman"/>
                <w:sz w:val="18"/>
                <w:szCs w:val="18"/>
              </w:rPr>
              <w:t xml:space="preserve"> maksa</w:t>
            </w:r>
            <w:r w:rsidR="00546467">
              <w:rPr>
                <w:rFonts w:ascii="Times New Roman" w:hAnsi="Times New Roman" w:cs="Times New Roman"/>
                <w:sz w:val="18"/>
                <w:szCs w:val="18"/>
              </w:rPr>
              <w:t xml:space="preserve"> </w:t>
            </w:r>
            <w:r w:rsidRPr="00506F34">
              <w:rPr>
                <w:rFonts w:ascii="Times New Roman" w:hAnsi="Times New Roman" w:cs="Times New Roman"/>
                <w:sz w:val="18"/>
                <w:szCs w:val="18"/>
              </w:rPr>
              <w:t>,</w:t>
            </w:r>
            <w:r w:rsidR="00546467">
              <w:rPr>
                <w:rFonts w:ascii="Times New Roman" w:hAnsi="Times New Roman" w:cs="Times New Roman"/>
                <w:sz w:val="18"/>
                <w:szCs w:val="18"/>
              </w:rPr>
              <w:t xml:space="preserve">kas </w:t>
            </w:r>
            <w:r w:rsidRPr="00506F34">
              <w:rPr>
                <w:rFonts w:ascii="Times New Roman" w:hAnsi="Times New Roman" w:cs="Times New Roman"/>
                <w:sz w:val="18"/>
                <w:szCs w:val="18"/>
              </w:rPr>
              <w:t xml:space="preserve"> tiek pārskatīta atbilstoši saistošajos noteikumos noteiktajam. Papildus darbs </w:t>
            </w:r>
            <w:r w:rsidRPr="00506F34">
              <w:rPr>
                <w:rFonts w:ascii="Times New Roman" w:hAnsi="Times New Roman" w:cs="Times New Roman"/>
                <w:w w:val="85"/>
                <w:sz w:val="18"/>
                <w:szCs w:val="18"/>
              </w:rPr>
              <w:t>būs</w:t>
            </w:r>
            <w:r w:rsidRPr="00506F34">
              <w:rPr>
                <w:rFonts w:ascii="Times New Roman" w:hAnsi="Times New Roman" w:cs="Times New Roman"/>
                <w:sz w:val="18"/>
                <w:szCs w:val="18"/>
              </w:rPr>
              <w:t xml:space="preserve"> </w:t>
            </w:r>
            <w:r w:rsidRPr="00506F34">
              <w:rPr>
                <w:rFonts w:ascii="Times New Roman" w:hAnsi="Times New Roman" w:cs="Times New Roman"/>
                <w:w w:val="85"/>
                <w:sz w:val="18"/>
                <w:szCs w:val="18"/>
              </w:rPr>
              <w:t>saistīts</w:t>
            </w:r>
            <w:r w:rsidRPr="00506F34">
              <w:rPr>
                <w:rFonts w:ascii="Times New Roman" w:hAnsi="Times New Roman" w:cs="Times New Roman"/>
                <w:sz w:val="18"/>
                <w:szCs w:val="18"/>
              </w:rPr>
              <w:t xml:space="preserve"> </w:t>
            </w:r>
            <w:r w:rsidRPr="00506F34">
              <w:rPr>
                <w:rFonts w:ascii="Times New Roman" w:hAnsi="Times New Roman" w:cs="Times New Roman"/>
                <w:w w:val="85"/>
                <w:sz w:val="18"/>
                <w:szCs w:val="18"/>
              </w:rPr>
              <w:t>ar</w:t>
            </w:r>
            <w:r w:rsidRPr="00506F34">
              <w:rPr>
                <w:rFonts w:ascii="Times New Roman" w:hAnsi="Times New Roman" w:cs="Times New Roman"/>
                <w:spacing w:val="-1"/>
                <w:w w:val="85"/>
                <w:sz w:val="18"/>
                <w:szCs w:val="18"/>
              </w:rPr>
              <w:t xml:space="preserve"> </w:t>
            </w:r>
            <w:r w:rsidRPr="00506F34">
              <w:rPr>
                <w:rFonts w:ascii="Times New Roman" w:hAnsi="Times New Roman" w:cs="Times New Roman"/>
                <w:w w:val="85"/>
                <w:sz w:val="18"/>
                <w:szCs w:val="18"/>
              </w:rPr>
              <w:t>spēkā esošo medību tiesību līgumu pārstrādāšanu jaunā redakcijā,</w:t>
            </w:r>
            <w:r w:rsidRPr="00506F34">
              <w:rPr>
                <w:rFonts w:ascii="Times New Roman" w:hAnsi="Times New Roman" w:cs="Times New Roman"/>
                <w:sz w:val="18"/>
                <w:szCs w:val="18"/>
              </w:rPr>
              <w:t xml:space="preserve"> </w:t>
            </w:r>
            <w:r w:rsidRPr="00506F34">
              <w:rPr>
                <w:rFonts w:ascii="Times New Roman" w:hAnsi="Times New Roman" w:cs="Times New Roman"/>
                <w:w w:val="85"/>
                <w:sz w:val="18"/>
                <w:szCs w:val="18"/>
              </w:rPr>
              <w:t xml:space="preserve">kā arī </w:t>
            </w:r>
            <w:r w:rsidRPr="00506F34">
              <w:rPr>
                <w:rFonts w:ascii="Times New Roman" w:hAnsi="Times New Roman" w:cs="Times New Roman"/>
                <w:spacing w:val="-4"/>
                <w:sz w:val="18"/>
                <w:szCs w:val="18"/>
              </w:rPr>
              <w:t>informācijas</w:t>
            </w:r>
            <w:r w:rsidRPr="00506F34">
              <w:rPr>
                <w:rFonts w:ascii="Times New Roman" w:hAnsi="Times New Roman" w:cs="Times New Roman"/>
                <w:sz w:val="18"/>
                <w:szCs w:val="18"/>
              </w:rPr>
              <w:t xml:space="preserve"> </w:t>
            </w:r>
            <w:r w:rsidRPr="00506F34">
              <w:rPr>
                <w:rFonts w:ascii="Times New Roman" w:hAnsi="Times New Roman" w:cs="Times New Roman"/>
                <w:spacing w:val="-4"/>
                <w:sz w:val="18"/>
                <w:szCs w:val="18"/>
              </w:rPr>
              <w:t>aprites</w:t>
            </w:r>
            <w:r w:rsidRPr="00506F34">
              <w:rPr>
                <w:rFonts w:ascii="Times New Roman" w:hAnsi="Times New Roman" w:cs="Times New Roman"/>
                <w:sz w:val="18"/>
                <w:szCs w:val="18"/>
              </w:rPr>
              <w:t xml:space="preserve"> </w:t>
            </w:r>
            <w:r w:rsidRPr="00506F34">
              <w:rPr>
                <w:rFonts w:ascii="Times New Roman" w:hAnsi="Times New Roman" w:cs="Times New Roman"/>
                <w:spacing w:val="-4"/>
                <w:sz w:val="18"/>
                <w:szCs w:val="18"/>
              </w:rPr>
              <w:t>nodošana</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4"/>
                <w:sz w:val="18"/>
                <w:szCs w:val="18"/>
              </w:rPr>
              <w:t>starp</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4"/>
                <w:sz w:val="18"/>
                <w:szCs w:val="18"/>
              </w:rPr>
              <w:t>pašvaldību</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4"/>
                <w:sz w:val="18"/>
                <w:szCs w:val="18"/>
              </w:rPr>
              <w:t>un</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4"/>
                <w:sz w:val="18"/>
                <w:szCs w:val="18"/>
              </w:rPr>
              <w:t>medību</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4"/>
                <w:sz w:val="18"/>
                <w:szCs w:val="18"/>
              </w:rPr>
              <w:t>tiesību</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4"/>
                <w:sz w:val="18"/>
                <w:szCs w:val="18"/>
              </w:rPr>
              <w:t>lietotāju.</w:t>
            </w:r>
          </w:p>
        </w:tc>
      </w:tr>
      <w:tr w:rsidR="005A1F05" w:rsidRPr="00506F34" w14:paraId="753942E4" w14:textId="77777777">
        <w:trPr>
          <w:trHeight w:val="476"/>
        </w:trPr>
        <w:tc>
          <w:tcPr>
            <w:tcW w:w="2303" w:type="dxa"/>
          </w:tcPr>
          <w:p w14:paraId="24F75C3C" w14:textId="77777777" w:rsidR="005A1F05" w:rsidRPr="00506F34" w:rsidRDefault="005116D1">
            <w:pPr>
              <w:pStyle w:val="TableParagraph"/>
              <w:spacing w:before="27" w:line="244" w:lineRule="auto"/>
              <w:rPr>
                <w:rFonts w:ascii="Times New Roman" w:hAnsi="Times New Roman" w:cs="Times New Roman"/>
                <w:sz w:val="18"/>
                <w:szCs w:val="18"/>
              </w:rPr>
            </w:pPr>
            <w:r w:rsidRPr="00506F34">
              <w:rPr>
                <w:rFonts w:ascii="Times New Roman" w:hAnsi="Times New Roman" w:cs="Times New Roman"/>
                <w:spacing w:val="-2"/>
                <w:sz w:val="18"/>
                <w:szCs w:val="18"/>
              </w:rPr>
              <w:t>6.</w:t>
            </w:r>
            <w:r w:rsidRPr="00506F34">
              <w:rPr>
                <w:rFonts w:ascii="Times New Roman" w:hAnsi="Times New Roman" w:cs="Times New Roman"/>
                <w:spacing w:val="-5"/>
                <w:sz w:val="18"/>
                <w:szCs w:val="18"/>
              </w:rPr>
              <w:t xml:space="preserve"> </w:t>
            </w:r>
            <w:r w:rsidRPr="00506F34">
              <w:rPr>
                <w:rFonts w:ascii="Times New Roman" w:hAnsi="Times New Roman" w:cs="Times New Roman"/>
                <w:spacing w:val="-2"/>
                <w:sz w:val="18"/>
                <w:szCs w:val="18"/>
              </w:rPr>
              <w:t>Informācija</w:t>
            </w:r>
            <w:r w:rsidRPr="00506F34">
              <w:rPr>
                <w:rFonts w:ascii="Times New Roman" w:hAnsi="Times New Roman" w:cs="Times New Roman"/>
                <w:spacing w:val="-11"/>
                <w:sz w:val="18"/>
                <w:szCs w:val="18"/>
              </w:rPr>
              <w:t xml:space="preserve"> </w:t>
            </w:r>
            <w:r w:rsidRPr="00506F34">
              <w:rPr>
                <w:rFonts w:ascii="Times New Roman" w:hAnsi="Times New Roman" w:cs="Times New Roman"/>
                <w:spacing w:val="-2"/>
                <w:sz w:val="18"/>
                <w:szCs w:val="18"/>
              </w:rPr>
              <w:t>par</w:t>
            </w:r>
            <w:r w:rsidRPr="00506F34">
              <w:rPr>
                <w:rFonts w:ascii="Times New Roman" w:hAnsi="Times New Roman" w:cs="Times New Roman"/>
                <w:spacing w:val="-10"/>
                <w:sz w:val="18"/>
                <w:szCs w:val="18"/>
              </w:rPr>
              <w:t xml:space="preserve"> </w:t>
            </w:r>
            <w:r w:rsidRPr="00506F34">
              <w:rPr>
                <w:rFonts w:ascii="Times New Roman" w:hAnsi="Times New Roman" w:cs="Times New Roman"/>
                <w:spacing w:val="-2"/>
                <w:sz w:val="18"/>
                <w:szCs w:val="18"/>
              </w:rPr>
              <w:t>izpildes nodrošināšanu</w:t>
            </w:r>
          </w:p>
        </w:tc>
        <w:tc>
          <w:tcPr>
            <w:tcW w:w="7302" w:type="dxa"/>
          </w:tcPr>
          <w:p w14:paraId="409A2990" w14:textId="5655E827" w:rsidR="005A1F05" w:rsidRPr="00506F34" w:rsidRDefault="005116D1">
            <w:pPr>
              <w:pStyle w:val="TableParagraph"/>
              <w:spacing w:before="27"/>
              <w:rPr>
                <w:rFonts w:ascii="Times New Roman" w:hAnsi="Times New Roman" w:cs="Times New Roman"/>
                <w:sz w:val="18"/>
                <w:szCs w:val="18"/>
              </w:rPr>
            </w:pPr>
            <w:r w:rsidRPr="00506F34">
              <w:rPr>
                <w:rFonts w:ascii="Times New Roman" w:hAnsi="Times New Roman" w:cs="Times New Roman"/>
                <w:sz w:val="18"/>
                <w:szCs w:val="18"/>
              </w:rPr>
              <w:t>Saistošo</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noteikumu</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kontroli</w:t>
            </w:r>
            <w:r w:rsidRPr="00506F34">
              <w:rPr>
                <w:rFonts w:ascii="Times New Roman" w:hAnsi="Times New Roman" w:cs="Times New Roman"/>
                <w:spacing w:val="-11"/>
                <w:sz w:val="18"/>
                <w:szCs w:val="18"/>
              </w:rPr>
              <w:t xml:space="preserve"> </w:t>
            </w:r>
            <w:r w:rsidRPr="00506F34">
              <w:rPr>
                <w:rFonts w:ascii="Times New Roman" w:hAnsi="Times New Roman" w:cs="Times New Roman"/>
                <w:sz w:val="18"/>
                <w:szCs w:val="18"/>
              </w:rPr>
              <w:t>uzraudzīs</w:t>
            </w:r>
            <w:r w:rsidRPr="00506F34">
              <w:rPr>
                <w:rFonts w:ascii="Times New Roman" w:hAnsi="Times New Roman" w:cs="Times New Roman"/>
                <w:spacing w:val="-5"/>
                <w:sz w:val="18"/>
                <w:szCs w:val="18"/>
              </w:rPr>
              <w:t xml:space="preserve"> </w:t>
            </w:r>
            <w:r w:rsidRPr="00506F34">
              <w:rPr>
                <w:rFonts w:ascii="Times New Roman" w:hAnsi="Times New Roman" w:cs="Times New Roman"/>
                <w:sz w:val="18"/>
                <w:szCs w:val="18"/>
              </w:rPr>
              <w:t>A</w:t>
            </w:r>
            <w:r w:rsidR="00E51208">
              <w:rPr>
                <w:rFonts w:ascii="Times New Roman" w:hAnsi="Times New Roman" w:cs="Times New Roman"/>
                <w:sz w:val="18"/>
                <w:szCs w:val="18"/>
              </w:rPr>
              <w:t>izkraukles</w:t>
            </w:r>
            <w:r w:rsidRPr="00506F34">
              <w:rPr>
                <w:rFonts w:ascii="Times New Roman" w:hAnsi="Times New Roman" w:cs="Times New Roman"/>
                <w:spacing w:val="-5"/>
                <w:sz w:val="18"/>
                <w:szCs w:val="18"/>
              </w:rPr>
              <w:t xml:space="preserve"> </w:t>
            </w:r>
            <w:r w:rsidRPr="00506F34">
              <w:rPr>
                <w:rFonts w:ascii="Times New Roman" w:hAnsi="Times New Roman" w:cs="Times New Roman"/>
                <w:sz w:val="18"/>
                <w:szCs w:val="18"/>
              </w:rPr>
              <w:t>novada</w:t>
            </w:r>
            <w:r w:rsidRPr="00506F34">
              <w:rPr>
                <w:rFonts w:ascii="Times New Roman" w:hAnsi="Times New Roman" w:cs="Times New Roman"/>
                <w:spacing w:val="-13"/>
                <w:sz w:val="18"/>
                <w:szCs w:val="18"/>
              </w:rPr>
              <w:t xml:space="preserve"> </w:t>
            </w:r>
            <w:r w:rsidRPr="00506F34">
              <w:rPr>
                <w:rFonts w:ascii="Times New Roman" w:hAnsi="Times New Roman" w:cs="Times New Roman"/>
                <w:spacing w:val="-2"/>
                <w:sz w:val="18"/>
                <w:szCs w:val="18"/>
              </w:rPr>
              <w:t>pašvaldība.</w:t>
            </w:r>
          </w:p>
        </w:tc>
      </w:tr>
      <w:tr w:rsidR="005A1F05" w:rsidRPr="00506F34" w14:paraId="54E5BD5B" w14:textId="77777777">
        <w:trPr>
          <w:trHeight w:val="897"/>
        </w:trPr>
        <w:tc>
          <w:tcPr>
            <w:tcW w:w="2303" w:type="dxa"/>
          </w:tcPr>
          <w:p w14:paraId="30C80CE8" w14:textId="77777777" w:rsidR="005A1F05" w:rsidRPr="00506F34" w:rsidRDefault="005116D1">
            <w:pPr>
              <w:pStyle w:val="TableParagraph"/>
              <w:spacing w:before="27" w:line="244" w:lineRule="auto"/>
              <w:rPr>
                <w:rFonts w:ascii="Times New Roman" w:hAnsi="Times New Roman" w:cs="Times New Roman"/>
                <w:sz w:val="18"/>
                <w:szCs w:val="18"/>
              </w:rPr>
            </w:pPr>
            <w:r w:rsidRPr="00506F34">
              <w:rPr>
                <w:rFonts w:ascii="Times New Roman" w:hAnsi="Times New Roman" w:cs="Times New Roman"/>
                <w:spacing w:val="-2"/>
                <w:sz w:val="18"/>
                <w:szCs w:val="18"/>
              </w:rPr>
              <w:t>7.</w:t>
            </w:r>
            <w:r w:rsidRPr="00506F34">
              <w:rPr>
                <w:rFonts w:ascii="Times New Roman" w:hAnsi="Times New Roman" w:cs="Times New Roman"/>
                <w:spacing w:val="-11"/>
                <w:sz w:val="18"/>
                <w:szCs w:val="18"/>
              </w:rPr>
              <w:t xml:space="preserve"> </w:t>
            </w:r>
            <w:r w:rsidRPr="00506F34">
              <w:rPr>
                <w:rFonts w:ascii="Times New Roman" w:hAnsi="Times New Roman" w:cs="Times New Roman"/>
                <w:spacing w:val="-2"/>
                <w:sz w:val="18"/>
                <w:szCs w:val="18"/>
              </w:rPr>
              <w:t>Prasību</w:t>
            </w:r>
            <w:r w:rsidRPr="00506F34">
              <w:rPr>
                <w:rFonts w:ascii="Times New Roman" w:hAnsi="Times New Roman" w:cs="Times New Roman"/>
                <w:spacing w:val="-10"/>
                <w:sz w:val="18"/>
                <w:szCs w:val="18"/>
              </w:rPr>
              <w:t xml:space="preserve"> </w:t>
            </w:r>
            <w:r w:rsidRPr="00506F34">
              <w:rPr>
                <w:rFonts w:ascii="Times New Roman" w:hAnsi="Times New Roman" w:cs="Times New Roman"/>
                <w:spacing w:val="-2"/>
                <w:sz w:val="18"/>
                <w:szCs w:val="18"/>
              </w:rPr>
              <w:t>un</w:t>
            </w:r>
            <w:r w:rsidRPr="00506F34">
              <w:rPr>
                <w:rFonts w:ascii="Times New Roman" w:hAnsi="Times New Roman" w:cs="Times New Roman"/>
                <w:spacing w:val="-11"/>
                <w:sz w:val="18"/>
                <w:szCs w:val="18"/>
              </w:rPr>
              <w:t xml:space="preserve"> </w:t>
            </w:r>
            <w:r w:rsidRPr="00506F34">
              <w:rPr>
                <w:rFonts w:ascii="Times New Roman" w:hAnsi="Times New Roman" w:cs="Times New Roman"/>
                <w:spacing w:val="-2"/>
                <w:sz w:val="18"/>
                <w:szCs w:val="18"/>
              </w:rPr>
              <w:t xml:space="preserve">izmaksu </w:t>
            </w:r>
            <w:r w:rsidRPr="00506F34">
              <w:rPr>
                <w:rFonts w:ascii="Times New Roman" w:hAnsi="Times New Roman" w:cs="Times New Roman"/>
                <w:sz w:val="18"/>
                <w:szCs w:val="18"/>
              </w:rPr>
              <w:t>samērīgums</w:t>
            </w:r>
            <w:r w:rsidRPr="00506F34">
              <w:rPr>
                <w:rFonts w:ascii="Times New Roman" w:hAnsi="Times New Roman" w:cs="Times New Roman"/>
                <w:spacing w:val="-10"/>
                <w:sz w:val="18"/>
                <w:szCs w:val="18"/>
              </w:rPr>
              <w:t xml:space="preserve"> </w:t>
            </w:r>
            <w:r w:rsidRPr="00506F34">
              <w:rPr>
                <w:rFonts w:ascii="Times New Roman" w:hAnsi="Times New Roman" w:cs="Times New Roman"/>
                <w:sz w:val="18"/>
                <w:szCs w:val="18"/>
              </w:rPr>
              <w:t>pret ieguvumiem, ko</w:t>
            </w:r>
            <w:r w:rsidRPr="00506F34">
              <w:rPr>
                <w:rFonts w:ascii="Times New Roman" w:hAnsi="Times New Roman" w:cs="Times New Roman"/>
                <w:spacing w:val="-1"/>
                <w:sz w:val="18"/>
                <w:szCs w:val="18"/>
              </w:rPr>
              <w:t xml:space="preserve"> </w:t>
            </w:r>
            <w:r w:rsidRPr="00506F34">
              <w:rPr>
                <w:rFonts w:ascii="Times New Roman" w:hAnsi="Times New Roman" w:cs="Times New Roman"/>
                <w:sz w:val="18"/>
                <w:szCs w:val="18"/>
              </w:rPr>
              <w:t>sniedz mērķa sasniegšana</w:t>
            </w:r>
          </w:p>
        </w:tc>
        <w:tc>
          <w:tcPr>
            <w:tcW w:w="7302" w:type="dxa"/>
          </w:tcPr>
          <w:p w14:paraId="05A3DF4D" w14:textId="77777777" w:rsidR="005A1F05" w:rsidRPr="00506F34" w:rsidRDefault="005116D1">
            <w:pPr>
              <w:pStyle w:val="TableParagraph"/>
              <w:spacing w:before="27" w:line="244" w:lineRule="auto"/>
              <w:ind w:right="120"/>
              <w:rPr>
                <w:rFonts w:ascii="Times New Roman" w:hAnsi="Times New Roman" w:cs="Times New Roman"/>
                <w:sz w:val="18"/>
                <w:szCs w:val="18"/>
              </w:rPr>
            </w:pPr>
            <w:r w:rsidRPr="00506F34">
              <w:rPr>
                <w:rFonts w:ascii="Times New Roman" w:hAnsi="Times New Roman" w:cs="Times New Roman"/>
                <w:spacing w:val="-4"/>
                <w:sz w:val="18"/>
                <w:szCs w:val="18"/>
              </w:rPr>
              <w:t>Saistošie</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4"/>
                <w:sz w:val="18"/>
                <w:szCs w:val="18"/>
              </w:rPr>
              <w:t>noteikumi</w:t>
            </w:r>
            <w:r w:rsidRPr="00506F34">
              <w:rPr>
                <w:rFonts w:ascii="Times New Roman" w:hAnsi="Times New Roman" w:cs="Times New Roman"/>
                <w:spacing w:val="-8"/>
                <w:sz w:val="18"/>
                <w:szCs w:val="18"/>
              </w:rPr>
              <w:t xml:space="preserve"> </w:t>
            </w:r>
            <w:r w:rsidRPr="00506F34">
              <w:rPr>
                <w:rFonts w:ascii="Times New Roman" w:hAnsi="Times New Roman" w:cs="Times New Roman"/>
                <w:spacing w:val="-4"/>
                <w:sz w:val="18"/>
                <w:szCs w:val="18"/>
              </w:rPr>
              <w:t>ir</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4"/>
                <w:sz w:val="18"/>
                <w:szCs w:val="18"/>
              </w:rPr>
              <w:t>piemēroti</w:t>
            </w:r>
            <w:r w:rsidRPr="00506F34">
              <w:rPr>
                <w:rFonts w:ascii="Times New Roman" w:hAnsi="Times New Roman" w:cs="Times New Roman"/>
                <w:spacing w:val="-8"/>
                <w:sz w:val="18"/>
                <w:szCs w:val="18"/>
              </w:rPr>
              <w:t xml:space="preserve"> </w:t>
            </w:r>
            <w:r w:rsidRPr="00506F34">
              <w:rPr>
                <w:rFonts w:ascii="Times New Roman" w:hAnsi="Times New Roman" w:cs="Times New Roman"/>
                <w:spacing w:val="-4"/>
                <w:sz w:val="18"/>
                <w:szCs w:val="18"/>
              </w:rPr>
              <w:t>iecerētā</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4"/>
                <w:sz w:val="18"/>
                <w:szCs w:val="18"/>
              </w:rPr>
              <w:t>mērķa</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4"/>
                <w:sz w:val="18"/>
                <w:szCs w:val="18"/>
              </w:rPr>
              <w:t>sasniegšanas</w:t>
            </w:r>
            <w:r w:rsidRPr="00506F34">
              <w:rPr>
                <w:rFonts w:ascii="Times New Roman" w:hAnsi="Times New Roman" w:cs="Times New Roman"/>
                <w:spacing w:val="-8"/>
                <w:sz w:val="18"/>
                <w:szCs w:val="18"/>
              </w:rPr>
              <w:t xml:space="preserve"> </w:t>
            </w:r>
            <w:r w:rsidRPr="00506F34">
              <w:rPr>
                <w:rFonts w:ascii="Times New Roman" w:hAnsi="Times New Roman" w:cs="Times New Roman"/>
                <w:spacing w:val="-4"/>
                <w:sz w:val="18"/>
                <w:szCs w:val="18"/>
              </w:rPr>
              <w:t>nodrošināšanai</w:t>
            </w:r>
            <w:r w:rsidRPr="00506F34">
              <w:rPr>
                <w:rFonts w:ascii="Times New Roman" w:hAnsi="Times New Roman" w:cs="Times New Roman"/>
                <w:spacing w:val="-9"/>
                <w:sz w:val="18"/>
                <w:szCs w:val="18"/>
              </w:rPr>
              <w:t xml:space="preserve"> </w:t>
            </w:r>
            <w:r w:rsidRPr="00506F34">
              <w:rPr>
                <w:rFonts w:ascii="Times New Roman" w:hAnsi="Times New Roman" w:cs="Times New Roman"/>
                <w:spacing w:val="-4"/>
                <w:sz w:val="18"/>
                <w:szCs w:val="18"/>
              </w:rPr>
              <w:t>un</w:t>
            </w:r>
            <w:r w:rsidRPr="00506F34">
              <w:rPr>
                <w:rFonts w:ascii="Times New Roman" w:hAnsi="Times New Roman" w:cs="Times New Roman"/>
                <w:spacing w:val="-8"/>
                <w:sz w:val="18"/>
                <w:szCs w:val="18"/>
              </w:rPr>
              <w:t xml:space="preserve"> </w:t>
            </w:r>
            <w:r w:rsidRPr="00506F34">
              <w:rPr>
                <w:rFonts w:ascii="Times New Roman" w:hAnsi="Times New Roman" w:cs="Times New Roman"/>
                <w:spacing w:val="-4"/>
                <w:sz w:val="18"/>
                <w:szCs w:val="18"/>
              </w:rPr>
              <w:t xml:space="preserve">paredz </w:t>
            </w:r>
            <w:r w:rsidRPr="00506F34">
              <w:rPr>
                <w:rFonts w:ascii="Times New Roman" w:hAnsi="Times New Roman" w:cs="Times New Roman"/>
                <w:sz w:val="18"/>
                <w:szCs w:val="18"/>
              </w:rPr>
              <w:t>tikai</w:t>
            </w:r>
            <w:r w:rsidRPr="00506F34">
              <w:rPr>
                <w:rFonts w:ascii="Times New Roman" w:hAnsi="Times New Roman" w:cs="Times New Roman"/>
                <w:spacing w:val="-9"/>
                <w:sz w:val="18"/>
                <w:szCs w:val="18"/>
              </w:rPr>
              <w:t xml:space="preserve"> </w:t>
            </w:r>
            <w:r w:rsidRPr="00506F34">
              <w:rPr>
                <w:rFonts w:ascii="Times New Roman" w:hAnsi="Times New Roman" w:cs="Times New Roman"/>
                <w:sz w:val="18"/>
                <w:szCs w:val="18"/>
              </w:rPr>
              <w:t>to,</w:t>
            </w:r>
            <w:r w:rsidRPr="00506F34">
              <w:rPr>
                <w:rFonts w:ascii="Times New Roman" w:hAnsi="Times New Roman" w:cs="Times New Roman"/>
                <w:spacing w:val="-6"/>
                <w:sz w:val="18"/>
                <w:szCs w:val="18"/>
              </w:rPr>
              <w:t xml:space="preserve"> </w:t>
            </w:r>
            <w:r w:rsidRPr="00506F34">
              <w:rPr>
                <w:rFonts w:ascii="Times New Roman" w:hAnsi="Times New Roman" w:cs="Times New Roman"/>
                <w:sz w:val="18"/>
                <w:szCs w:val="18"/>
              </w:rPr>
              <w:t>kas</w:t>
            </w:r>
            <w:r w:rsidRPr="00506F34">
              <w:rPr>
                <w:rFonts w:ascii="Times New Roman" w:hAnsi="Times New Roman" w:cs="Times New Roman"/>
                <w:spacing w:val="-5"/>
                <w:sz w:val="18"/>
                <w:szCs w:val="18"/>
              </w:rPr>
              <w:t xml:space="preserve"> </w:t>
            </w:r>
            <w:r w:rsidRPr="00506F34">
              <w:rPr>
                <w:rFonts w:ascii="Times New Roman" w:hAnsi="Times New Roman" w:cs="Times New Roman"/>
                <w:sz w:val="18"/>
                <w:szCs w:val="18"/>
              </w:rPr>
              <w:t>ir</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nepieciešams</w:t>
            </w:r>
            <w:r w:rsidRPr="00506F34">
              <w:rPr>
                <w:rFonts w:ascii="Times New Roman" w:hAnsi="Times New Roman" w:cs="Times New Roman"/>
                <w:spacing w:val="-4"/>
                <w:sz w:val="18"/>
                <w:szCs w:val="18"/>
              </w:rPr>
              <w:t xml:space="preserve"> </w:t>
            </w:r>
            <w:r w:rsidRPr="00506F34">
              <w:rPr>
                <w:rFonts w:ascii="Times New Roman" w:hAnsi="Times New Roman" w:cs="Times New Roman"/>
                <w:sz w:val="18"/>
                <w:szCs w:val="18"/>
              </w:rPr>
              <w:t>minētā</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mērķa</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sasniegšanai.</w:t>
            </w:r>
          </w:p>
          <w:p w14:paraId="7ABA373B" w14:textId="6BC588FE" w:rsidR="005A1F05" w:rsidRPr="00506F34" w:rsidRDefault="005116D1">
            <w:pPr>
              <w:pStyle w:val="TableParagraph"/>
              <w:spacing w:before="13"/>
              <w:rPr>
                <w:rFonts w:ascii="Times New Roman" w:hAnsi="Times New Roman" w:cs="Times New Roman"/>
                <w:sz w:val="18"/>
                <w:szCs w:val="18"/>
              </w:rPr>
            </w:pPr>
            <w:r w:rsidRPr="00506F34">
              <w:rPr>
                <w:rFonts w:ascii="Times New Roman" w:hAnsi="Times New Roman" w:cs="Times New Roman"/>
                <w:w w:val="85"/>
                <w:sz w:val="18"/>
                <w:szCs w:val="18"/>
              </w:rPr>
              <w:t>Pašvaldības</w:t>
            </w:r>
            <w:r w:rsidRPr="00506F34">
              <w:rPr>
                <w:rFonts w:ascii="Times New Roman" w:hAnsi="Times New Roman" w:cs="Times New Roman"/>
                <w:spacing w:val="41"/>
                <w:sz w:val="18"/>
                <w:szCs w:val="18"/>
              </w:rPr>
              <w:t xml:space="preserve"> </w:t>
            </w:r>
            <w:r w:rsidRPr="00506F34">
              <w:rPr>
                <w:rFonts w:ascii="Times New Roman" w:hAnsi="Times New Roman" w:cs="Times New Roman"/>
                <w:w w:val="85"/>
                <w:sz w:val="18"/>
                <w:szCs w:val="18"/>
              </w:rPr>
              <w:t>izraudzītā</w:t>
            </w:r>
            <w:r w:rsidRPr="00506F34">
              <w:rPr>
                <w:rFonts w:ascii="Times New Roman" w:hAnsi="Times New Roman" w:cs="Times New Roman"/>
                <w:spacing w:val="26"/>
                <w:sz w:val="18"/>
                <w:szCs w:val="18"/>
              </w:rPr>
              <w:t xml:space="preserve"> </w:t>
            </w:r>
            <w:r w:rsidRPr="00506F34">
              <w:rPr>
                <w:rFonts w:ascii="Times New Roman" w:hAnsi="Times New Roman" w:cs="Times New Roman"/>
                <w:w w:val="85"/>
                <w:sz w:val="18"/>
                <w:szCs w:val="18"/>
              </w:rPr>
              <w:t>rīcība</w:t>
            </w:r>
            <w:r w:rsidRPr="00506F34">
              <w:rPr>
                <w:rFonts w:ascii="Times New Roman" w:hAnsi="Times New Roman" w:cs="Times New Roman"/>
                <w:spacing w:val="25"/>
                <w:sz w:val="18"/>
                <w:szCs w:val="18"/>
              </w:rPr>
              <w:t xml:space="preserve"> </w:t>
            </w:r>
            <w:r w:rsidRPr="00506F34">
              <w:rPr>
                <w:rFonts w:ascii="Times New Roman" w:hAnsi="Times New Roman" w:cs="Times New Roman"/>
                <w:w w:val="85"/>
                <w:sz w:val="18"/>
                <w:szCs w:val="18"/>
              </w:rPr>
              <w:t>ir</w:t>
            </w:r>
            <w:r w:rsidRPr="00506F34">
              <w:rPr>
                <w:rFonts w:ascii="Times New Roman" w:hAnsi="Times New Roman" w:cs="Times New Roman"/>
                <w:spacing w:val="24"/>
                <w:sz w:val="18"/>
                <w:szCs w:val="18"/>
              </w:rPr>
              <w:t xml:space="preserve"> </w:t>
            </w:r>
            <w:r w:rsidRPr="00506F34">
              <w:rPr>
                <w:rFonts w:ascii="Times New Roman" w:hAnsi="Times New Roman" w:cs="Times New Roman"/>
                <w:w w:val="85"/>
                <w:sz w:val="18"/>
                <w:szCs w:val="18"/>
              </w:rPr>
              <w:t>atbilstoša</w:t>
            </w:r>
            <w:r w:rsidRPr="00506F34">
              <w:rPr>
                <w:rFonts w:ascii="Times New Roman" w:hAnsi="Times New Roman" w:cs="Times New Roman"/>
                <w:spacing w:val="26"/>
                <w:sz w:val="18"/>
                <w:szCs w:val="18"/>
              </w:rPr>
              <w:t xml:space="preserve"> </w:t>
            </w:r>
            <w:r w:rsidRPr="00506F34">
              <w:rPr>
                <w:rFonts w:ascii="Times New Roman" w:hAnsi="Times New Roman" w:cs="Times New Roman"/>
                <w:w w:val="85"/>
                <w:sz w:val="18"/>
                <w:szCs w:val="18"/>
              </w:rPr>
              <w:t>augstākstāvošiem</w:t>
            </w:r>
            <w:r w:rsidRPr="00506F34">
              <w:rPr>
                <w:rFonts w:ascii="Times New Roman" w:hAnsi="Times New Roman" w:cs="Times New Roman"/>
                <w:spacing w:val="34"/>
                <w:sz w:val="18"/>
                <w:szCs w:val="18"/>
              </w:rPr>
              <w:t xml:space="preserve"> </w:t>
            </w:r>
            <w:r w:rsidRPr="00506F34">
              <w:rPr>
                <w:rFonts w:ascii="Times New Roman" w:hAnsi="Times New Roman" w:cs="Times New Roman"/>
                <w:w w:val="85"/>
                <w:sz w:val="18"/>
                <w:szCs w:val="18"/>
              </w:rPr>
              <w:t>normatīviem</w:t>
            </w:r>
            <w:r w:rsidRPr="00506F34">
              <w:rPr>
                <w:rFonts w:ascii="Times New Roman" w:hAnsi="Times New Roman" w:cs="Times New Roman"/>
                <w:spacing w:val="34"/>
                <w:sz w:val="18"/>
                <w:szCs w:val="18"/>
              </w:rPr>
              <w:t xml:space="preserve"> </w:t>
            </w:r>
            <w:r w:rsidRPr="00506F34">
              <w:rPr>
                <w:rFonts w:ascii="Times New Roman" w:hAnsi="Times New Roman" w:cs="Times New Roman"/>
                <w:spacing w:val="-2"/>
                <w:w w:val="85"/>
                <w:sz w:val="18"/>
                <w:szCs w:val="18"/>
              </w:rPr>
              <w:t>aktiem.</w:t>
            </w:r>
            <w:r w:rsidR="00322D8A" w:rsidRPr="00506F34">
              <w:rPr>
                <w:rFonts w:ascii="Times New Roman" w:hAnsi="Times New Roman" w:cs="Times New Roman"/>
                <w:spacing w:val="-4"/>
                <w:sz w:val="18"/>
                <w:szCs w:val="18"/>
              </w:rPr>
              <w:t xml:space="preserve"> Saistošie</w:t>
            </w:r>
            <w:r w:rsidR="00322D8A" w:rsidRPr="00506F34">
              <w:rPr>
                <w:rFonts w:ascii="Times New Roman" w:hAnsi="Times New Roman" w:cs="Times New Roman"/>
                <w:spacing w:val="-9"/>
                <w:sz w:val="18"/>
                <w:szCs w:val="18"/>
              </w:rPr>
              <w:t xml:space="preserve"> </w:t>
            </w:r>
            <w:r w:rsidR="00322D8A" w:rsidRPr="00506F34">
              <w:rPr>
                <w:rFonts w:ascii="Times New Roman" w:hAnsi="Times New Roman" w:cs="Times New Roman"/>
                <w:spacing w:val="-4"/>
                <w:sz w:val="18"/>
                <w:szCs w:val="18"/>
              </w:rPr>
              <w:t>noteikumi</w:t>
            </w:r>
            <w:r w:rsidR="00322D8A">
              <w:t xml:space="preserve"> </w:t>
            </w:r>
            <w:r w:rsidR="00322D8A" w:rsidRPr="00322D8A">
              <w:rPr>
                <w:rFonts w:ascii="Times New Roman" w:hAnsi="Times New Roman" w:cs="Times New Roman"/>
                <w:sz w:val="18"/>
                <w:szCs w:val="18"/>
              </w:rPr>
              <w:t xml:space="preserve">ir piemēroti iecerētā mērķa sasniegšanas nodrošināšanai. </w:t>
            </w:r>
          </w:p>
        </w:tc>
      </w:tr>
      <w:tr w:rsidR="005A1F05" w:rsidRPr="00506F34" w14:paraId="7E723E2D" w14:textId="77777777">
        <w:trPr>
          <w:trHeight w:val="1740"/>
        </w:trPr>
        <w:tc>
          <w:tcPr>
            <w:tcW w:w="2303" w:type="dxa"/>
          </w:tcPr>
          <w:p w14:paraId="0C9E2DB2" w14:textId="77777777" w:rsidR="005A1F05" w:rsidRPr="00506F34" w:rsidRDefault="005116D1">
            <w:pPr>
              <w:pStyle w:val="TableParagraph"/>
              <w:spacing w:before="27" w:line="244" w:lineRule="auto"/>
              <w:rPr>
                <w:rFonts w:ascii="Times New Roman" w:hAnsi="Times New Roman" w:cs="Times New Roman"/>
                <w:sz w:val="18"/>
                <w:szCs w:val="18"/>
              </w:rPr>
            </w:pPr>
            <w:r w:rsidRPr="00506F34">
              <w:rPr>
                <w:rFonts w:ascii="Times New Roman" w:hAnsi="Times New Roman" w:cs="Times New Roman"/>
                <w:w w:val="90"/>
                <w:sz w:val="18"/>
                <w:szCs w:val="18"/>
              </w:rPr>
              <w:t xml:space="preserve">8. Izstrādes gaitā veiktās </w:t>
            </w:r>
            <w:r w:rsidRPr="00506F34">
              <w:rPr>
                <w:rFonts w:ascii="Times New Roman" w:hAnsi="Times New Roman" w:cs="Times New Roman"/>
                <w:sz w:val="18"/>
                <w:szCs w:val="18"/>
              </w:rPr>
              <w:t xml:space="preserve">konsultācijas ar privātpersonām un </w:t>
            </w:r>
            <w:r w:rsidRPr="00506F34">
              <w:rPr>
                <w:rFonts w:ascii="Times New Roman" w:hAnsi="Times New Roman" w:cs="Times New Roman"/>
                <w:spacing w:val="-2"/>
                <w:sz w:val="18"/>
                <w:szCs w:val="18"/>
              </w:rPr>
              <w:t>institūcijām</w:t>
            </w:r>
          </w:p>
        </w:tc>
        <w:tc>
          <w:tcPr>
            <w:tcW w:w="7302" w:type="dxa"/>
          </w:tcPr>
          <w:p w14:paraId="11302118" w14:textId="7893A546" w:rsidR="005A1F05" w:rsidRPr="00506F34" w:rsidRDefault="005116D1" w:rsidP="000D2F36">
            <w:pPr>
              <w:pStyle w:val="TableParagraph"/>
              <w:spacing w:before="27" w:line="244" w:lineRule="auto"/>
              <w:ind w:right="59"/>
              <w:rPr>
                <w:rFonts w:ascii="Times New Roman" w:hAnsi="Times New Roman" w:cs="Times New Roman"/>
                <w:sz w:val="18"/>
                <w:szCs w:val="18"/>
              </w:rPr>
            </w:pPr>
            <w:r w:rsidRPr="00506F34">
              <w:rPr>
                <w:rFonts w:ascii="Times New Roman" w:hAnsi="Times New Roman" w:cs="Times New Roman"/>
                <w:sz w:val="18"/>
                <w:szCs w:val="18"/>
              </w:rPr>
              <w:t>Atbilstoši</w:t>
            </w:r>
            <w:r w:rsidRPr="00506F34">
              <w:rPr>
                <w:rFonts w:ascii="Times New Roman" w:hAnsi="Times New Roman" w:cs="Times New Roman"/>
                <w:spacing w:val="-13"/>
                <w:sz w:val="18"/>
                <w:szCs w:val="18"/>
              </w:rPr>
              <w:t xml:space="preserve"> </w:t>
            </w:r>
            <w:r w:rsidRPr="00506F34">
              <w:rPr>
                <w:rFonts w:ascii="Times New Roman" w:hAnsi="Times New Roman" w:cs="Times New Roman"/>
                <w:color w:val="404041"/>
                <w:sz w:val="18"/>
                <w:szCs w:val="18"/>
              </w:rPr>
              <w:t>Pašvaldību</w:t>
            </w:r>
            <w:r w:rsidRPr="00506F34">
              <w:rPr>
                <w:rFonts w:ascii="Times New Roman" w:hAnsi="Times New Roman" w:cs="Times New Roman"/>
                <w:color w:val="404041"/>
                <w:spacing w:val="-12"/>
                <w:sz w:val="18"/>
                <w:szCs w:val="18"/>
              </w:rPr>
              <w:t xml:space="preserve"> </w:t>
            </w:r>
            <w:r w:rsidRPr="00506F34">
              <w:rPr>
                <w:rFonts w:ascii="Times New Roman" w:hAnsi="Times New Roman" w:cs="Times New Roman"/>
                <w:color w:val="404041"/>
                <w:sz w:val="18"/>
                <w:szCs w:val="18"/>
              </w:rPr>
              <w:t>likuma</w:t>
            </w:r>
            <w:r w:rsidRPr="00506F34">
              <w:rPr>
                <w:rFonts w:ascii="Times New Roman" w:hAnsi="Times New Roman" w:cs="Times New Roman"/>
                <w:color w:val="404041"/>
                <w:spacing w:val="-13"/>
                <w:sz w:val="18"/>
                <w:szCs w:val="18"/>
              </w:rPr>
              <w:t xml:space="preserve"> </w:t>
            </w:r>
            <w:r w:rsidRPr="00506F34">
              <w:rPr>
                <w:rFonts w:ascii="Times New Roman" w:hAnsi="Times New Roman" w:cs="Times New Roman"/>
                <w:color w:val="404041"/>
                <w:sz w:val="18"/>
                <w:szCs w:val="18"/>
              </w:rPr>
              <w:t>46.</w:t>
            </w:r>
            <w:r w:rsidRPr="00506F34">
              <w:rPr>
                <w:rFonts w:ascii="Times New Roman" w:hAnsi="Times New Roman" w:cs="Times New Roman"/>
                <w:color w:val="404041"/>
                <w:spacing w:val="-10"/>
                <w:sz w:val="18"/>
                <w:szCs w:val="18"/>
              </w:rPr>
              <w:t xml:space="preserve"> </w:t>
            </w:r>
            <w:r w:rsidRPr="00506F34">
              <w:rPr>
                <w:rFonts w:ascii="Times New Roman" w:hAnsi="Times New Roman" w:cs="Times New Roman"/>
                <w:sz w:val="18"/>
                <w:szCs w:val="18"/>
              </w:rPr>
              <w:t>panta</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trešajai</w:t>
            </w:r>
            <w:r w:rsidR="003D5AFB">
              <w:rPr>
                <w:rFonts w:ascii="Times New Roman" w:hAnsi="Times New Roman" w:cs="Times New Roman"/>
                <w:sz w:val="18"/>
                <w:szCs w:val="18"/>
              </w:rPr>
              <w:t xml:space="preserve"> daļai</w:t>
            </w:r>
            <w:r w:rsidRPr="00506F34">
              <w:rPr>
                <w:rFonts w:ascii="Times New Roman" w:hAnsi="Times New Roman" w:cs="Times New Roman"/>
                <w:w w:val="113"/>
                <w:sz w:val="18"/>
                <w:szCs w:val="18"/>
              </w:rPr>
              <w:t>,</w:t>
            </w:r>
            <w:r w:rsidRPr="00506F34">
              <w:rPr>
                <w:rFonts w:ascii="Times New Roman" w:hAnsi="Times New Roman" w:cs="Times New Roman"/>
                <w:spacing w:val="-10"/>
                <w:w w:val="99"/>
                <w:sz w:val="18"/>
                <w:szCs w:val="18"/>
              </w:rPr>
              <w:t xml:space="preserve"> </w:t>
            </w:r>
            <w:r w:rsidRPr="00506F34">
              <w:rPr>
                <w:rFonts w:ascii="Times New Roman" w:hAnsi="Times New Roman" w:cs="Times New Roman"/>
                <w:sz w:val="18"/>
                <w:szCs w:val="18"/>
              </w:rPr>
              <w:t>lai</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informētu</w:t>
            </w:r>
            <w:r w:rsidRPr="00506F34">
              <w:rPr>
                <w:rFonts w:ascii="Times New Roman" w:hAnsi="Times New Roman" w:cs="Times New Roman"/>
                <w:spacing w:val="-12"/>
                <w:sz w:val="18"/>
                <w:szCs w:val="18"/>
              </w:rPr>
              <w:t xml:space="preserve"> </w:t>
            </w:r>
            <w:r w:rsidRPr="00506F34">
              <w:rPr>
                <w:rFonts w:ascii="Times New Roman" w:hAnsi="Times New Roman" w:cs="Times New Roman"/>
                <w:sz w:val="18"/>
                <w:szCs w:val="18"/>
              </w:rPr>
              <w:t>sabiedrību</w:t>
            </w:r>
            <w:r w:rsidRPr="00506F34">
              <w:rPr>
                <w:rFonts w:ascii="Times New Roman" w:hAnsi="Times New Roman" w:cs="Times New Roman"/>
                <w:spacing w:val="-13"/>
                <w:sz w:val="18"/>
                <w:szCs w:val="18"/>
              </w:rPr>
              <w:t xml:space="preserve"> </w:t>
            </w:r>
            <w:r w:rsidRPr="00506F34">
              <w:rPr>
                <w:rFonts w:ascii="Times New Roman" w:hAnsi="Times New Roman" w:cs="Times New Roman"/>
                <w:sz w:val="18"/>
                <w:szCs w:val="18"/>
              </w:rPr>
              <w:t>par saistošo noteikumu projektu un dotu iespēju izte</w:t>
            </w:r>
            <w:r w:rsidR="003D5AFB">
              <w:rPr>
                <w:rFonts w:ascii="Times New Roman" w:hAnsi="Times New Roman" w:cs="Times New Roman"/>
                <w:sz w:val="18"/>
                <w:szCs w:val="18"/>
              </w:rPr>
              <w:t>i</w:t>
            </w:r>
            <w:r w:rsidRPr="00506F34">
              <w:rPr>
                <w:rFonts w:ascii="Times New Roman" w:hAnsi="Times New Roman" w:cs="Times New Roman"/>
                <w:sz w:val="18"/>
                <w:szCs w:val="18"/>
              </w:rPr>
              <w:t>kt viedokli, saistošo noteikumu projekts un tam pievienotais paskaidrojuma raksts no 202</w:t>
            </w:r>
            <w:r w:rsidR="0033142A">
              <w:rPr>
                <w:rFonts w:ascii="Times New Roman" w:hAnsi="Times New Roman" w:cs="Times New Roman"/>
                <w:sz w:val="18"/>
                <w:szCs w:val="18"/>
              </w:rPr>
              <w:t>5</w:t>
            </w:r>
            <w:r w:rsidRPr="00506F34">
              <w:rPr>
                <w:rFonts w:ascii="Times New Roman" w:hAnsi="Times New Roman" w:cs="Times New Roman"/>
                <w:sz w:val="18"/>
                <w:szCs w:val="18"/>
              </w:rPr>
              <w:t>. gada</w:t>
            </w:r>
            <w:r w:rsidR="0033142A">
              <w:rPr>
                <w:rFonts w:ascii="Times New Roman" w:hAnsi="Times New Roman" w:cs="Times New Roman"/>
                <w:sz w:val="18"/>
                <w:szCs w:val="18"/>
              </w:rPr>
              <w:t xml:space="preserve"> 2</w:t>
            </w:r>
            <w:r w:rsidR="005D6EC2">
              <w:rPr>
                <w:rFonts w:ascii="Times New Roman" w:hAnsi="Times New Roman" w:cs="Times New Roman"/>
                <w:sz w:val="18"/>
                <w:szCs w:val="18"/>
              </w:rPr>
              <w:t>5</w:t>
            </w:r>
            <w:r w:rsidR="00151291">
              <w:rPr>
                <w:rFonts w:ascii="Times New Roman" w:hAnsi="Times New Roman" w:cs="Times New Roman"/>
                <w:sz w:val="18"/>
                <w:szCs w:val="18"/>
              </w:rPr>
              <w:t>.jūnija</w:t>
            </w:r>
            <w:r w:rsidR="00C30C63">
              <w:rPr>
                <w:rFonts w:ascii="Times New Roman" w:hAnsi="Times New Roman" w:cs="Times New Roman"/>
                <w:sz w:val="18"/>
                <w:szCs w:val="18"/>
              </w:rPr>
              <w:t xml:space="preserve"> </w:t>
            </w:r>
            <w:r w:rsidRPr="00506F34">
              <w:rPr>
                <w:rFonts w:ascii="Times New Roman" w:hAnsi="Times New Roman" w:cs="Times New Roman"/>
                <w:sz w:val="18"/>
                <w:szCs w:val="18"/>
              </w:rPr>
              <w:t>līdz 202</w:t>
            </w:r>
            <w:r w:rsidR="00415647">
              <w:rPr>
                <w:rFonts w:ascii="Times New Roman" w:hAnsi="Times New Roman" w:cs="Times New Roman"/>
                <w:sz w:val="18"/>
                <w:szCs w:val="18"/>
              </w:rPr>
              <w:t>5</w:t>
            </w:r>
            <w:r w:rsidRPr="00506F34">
              <w:rPr>
                <w:rFonts w:ascii="Times New Roman" w:hAnsi="Times New Roman" w:cs="Times New Roman"/>
                <w:sz w:val="18"/>
                <w:szCs w:val="18"/>
              </w:rPr>
              <w:t>. gada</w:t>
            </w:r>
            <w:r w:rsidR="00151291">
              <w:rPr>
                <w:rFonts w:ascii="Times New Roman" w:hAnsi="Times New Roman" w:cs="Times New Roman"/>
                <w:sz w:val="18"/>
                <w:szCs w:val="18"/>
              </w:rPr>
              <w:t xml:space="preserve"> 7.jūlijam </w:t>
            </w:r>
            <w:r w:rsidRPr="00506F34">
              <w:rPr>
                <w:rFonts w:ascii="Times New Roman" w:hAnsi="Times New Roman" w:cs="Times New Roman"/>
                <w:spacing w:val="-2"/>
                <w:sz w:val="18"/>
                <w:szCs w:val="18"/>
              </w:rPr>
              <w:t>ti</w:t>
            </w:r>
            <w:r w:rsidR="002E0F09">
              <w:rPr>
                <w:rFonts w:ascii="Times New Roman" w:hAnsi="Times New Roman" w:cs="Times New Roman"/>
                <w:spacing w:val="-2"/>
                <w:sz w:val="18"/>
                <w:szCs w:val="18"/>
              </w:rPr>
              <w:t>ek</w:t>
            </w:r>
            <w:r w:rsidRPr="00506F34">
              <w:rPr>
                <w:rFonts w:ascii="Times New Roman" w:hAnsi="Times New Roman" w:cs="Times New Roman"/>
                <w:spacing w:val="-5"/>
                <w:sz w:val="18"/>
                <w:szCs w:val="18"/>
              </w:rPr>
              <w:t xml:space="preserve"> </w:t>
            </w:r>
            <w:r w:rsidRPr="00506F34">
              <w:rPr>
                <w:rFonts w:ascii="Times New Roman" w:hAnsi="Times New Roman" w:cs="Times New Roman"/>
                <w:spacing w:val="-2"/>
                <w:sz w:val="18"/>
                <w:szCs w:val="18"/>
              </w:rPr>
              <w:t>publicēts A</w:t>
            </w:r>
            <w:r w:rsidR="00415647">
              <w:rPr>
                <w:rFonts w:ascii="Times New Roman" w:hAnsi="Times New Roman" w:cs="Times New Roman"/>
                <w:spacing w:val="-2"/>
                <w:sz w:val="18"/>
                <w:szCs w:val="18"/>
              </w:rPr>
              <w:t>izkraukles</w:t>
            </w:r>
            <w:r w:rsidRPr="00506F34">
              <w:rPr>
                <w:rFonts w:ascii="Times New Roman" w:hAnsi="Times New Roman" w:cs="Times New Roman"/>
                <w:spacing w:val="-2"/>
                <w:sz w:val="18"/>
                <w:szCs w:val="18"/>
              </w:rPr>
              <w:t xml:space="preserve"> novada</w:t>
            </w:r>
            <w:r w:rsidRPr="00506F34">
              <w:rPr>
                <w:rFonts w:ascii="Times New Roman" w:hAnsi="Times New Roman" w:cs="Times New Roman"/>
                <w:spacing w:val="-5"/>
                <w:sz w:val="18"/>
                <w:szCs w:val="18"/>
              </w:rPr>
              <w:t xml:space="preserve"> </w:t>
            </w:r>
            <w:r w:rsidRPr="00506F34">
              <w:rPr>
                <w:rFonts w:ascii="Times New Roman" w:hAnsi="Times New Roman" w:cs="Times New Roman"/>
                <w:spacing w:val="-2"/>
                <w:sz w:val="18"/>
                <w:szCs w:val="18"/>
              </w:rPr>
              <w:t>pašvaldības</w:t>
            </w:r>
            <w:r w:rsidR="00415647">
              <w:rPr>
                <w:rFonts w:ascii="Times New Roman" w:hAnsi="Times New Roman" w:cs="Times New Roman"/>
                <w:spacing w:val="-2"/>
                <w:sz w:val="18"/>
                <w:szCs w:val="18"/>
              </w:rPr>
              <w:t xml:space="preserve"> tīmekļvietnē</w:t>
            </w:r>
            <w:r w:rsidRPr="00506F34">
              <w:rPr>
                <w:rFonts w:ascii="Times New Roman" w:hAnsi="Times New Roman" w:cs="Times New Roman"/>
                <w:spacing w:val="-2"/>
                <w:w w:val="99"/>
                <w:sz w:val="18"/>
                <w:szCs w:val="18"/>
              </w:rPr>
              <w:t xml:space="preserve"> </w:t>
            </w:r>
            <w:r w:rsidR="007B5902">
              <w:rPr>
                <w:rFonts w:ascii="Times New Roman" w:hAnsi="Times New Roman" w:cs="Times New Roman"/>
                <w:spacing w:val="-2"/>
                <w:w w:val="99"/>
                <w:sz w:val="18"/>
                <w:szCs w:val="18"/>
              </w:rPr>
              <w:t>w</w:t>
            </w:r>
            <w:r w:rsidRPr="00506F34">
              <w:rPr>
                <w:rFonts w:ascii="Times New Roman" w:hAnsi="Times New Roman" w:cs="Times New Roman"/>
                <w:spacing w:val="-6"/>
                <w:sz w:val="18"/>
                <w:szCs w:val="18"/>
              </w:rPr>
              <w:t>ww.a</w:t>
            </w:r>
            <w:r w:rsidR="003C355E">
              <w:rPr>
                <w:rFonts w:ascii="Times New Roman" w:hAnsi="Times New Roman" w:cs="Times New Roman"/>
                <w:spacing w:val="-6"/>
                <w:sz w:val="18"/>
                <w:szCs w:val="18"/>
              </w:rPr>
              <w:t>izkraukle</w:t>
            </w:r>
            <w:r w:rsidR="00A11A39">
              <w:rPr>
                <w:rFonts w:ascii="Times New Roman" w:hAnsi="Times New Roman" w:cs="Times New Roman"/>
                <w:spacing w:val="-6"/>
                <w:sz w:val="18"/>
                <w:szCs w:val="18"/>
              </w:rPr>
              <w:t>.</w:t>
            </w:r>
            <w:r w:rsidRPr="00506F34">
              <w:rPr>
                <w:rFonts w:ascii="Times New Roman" w:hAnsi="Times New Roman" w:cs="Times New Roman"/>
                <w:spacing w:val="-6"/>
                <w:sz w:val="18"/>
                <w:szCs w:val="18"/>
              </w:rPr>
              <w:t>lv</w:t>
            </w:r>
            <w:r w:rsidRPr="00506F34">
              <w:rPr>
                <w:rFonts w:ascii="Times New Roman" w:hAnsi="Times New Roman" w:cs="Times New Roman"/>
                <w:sz w:val="18"/>
                <w:szCs w:val="18"/>
              </w:rPr>
              <w:t xml:space="preserve"> </w:t>
            </w:r>
            <w:r w:rsidRPr="00506F34">
              <w:rPr>
                <w:rFonts w:ascii="Times New Roman" w:hAnsi="Times New Roman" w:cs="Times New Roman"/>
                <w:spacing w:val="-6"/>
                <w:sz w:val="18"/>
                <w:szCs w:val="18"/>
              </w:rPr>
              <w:t>sadaļas</w:t>
            </w:r>
            <w:r w:rsidRPr="00506F34">
              <w:rPr>
                <w:rFonts w:ascii="Times New Roman" w:hAnsi="Times New Roman" w:cs="Times New Roman"/>
                <w:sz w:val="18"/>
                <w:szCs w:val="18"/>
              </w:rPr>
              <w:t xml:space="preserve"> </w:t>
            </w:r>
            <w:r w:rsidRPr="00506F34">
              <w:rPr>
                <w:rFonts w:ascii="Times New Roman" w:hAnsi="Times New Roman" w:cs="Times New Roman"/>
                <w:spacing w:val="-6"/>
                <w:sz w:val="18"/>
                <w:szCs w:val="18"/>
              </w:rPr>
              <w:t>"Pašvaldība"</w:t>
            </w:r>
            <w:r w:rsidRPr="00506F34">
              <w:rPr>
                <w:rFonts w:ascii="Times New Roman" w:hAnsi="Times New Roman" w:cs="Times New Roman"/>
                <w:sz w:val="18"/>
                <w:szCs w:val="18"/>
              </w:rPr>
              <w:t xml:space="preserve"> </w:t>
            </w:r>
            <w:proofErr w:type="spellStart"/>
            <w:r w:rsidRPr="00506F34">
              <w:rPr>
                <w:rFonts w:ascii="Times New Roman" w:hAnsi="Times New Roman" w:cs="Times New Roman"/>
                <w:spacing w:val="-6"/>
                <w:sz w:val="18"/>
                <w:szCs w:val="18"/>
              </w:rPr>
              <w:t>apakšsadaļā</w:t>
            </w:r>
            <w:proofErr w:type="spellEnd"/>
            <w:r w:rsidRPr="00506F34">
              <w:rPr>
                <w:rFonts w:ascii="Times New Roman" w:hAnsi="Times New Roman" w:cs="Times New Roman"/>
                <w:spacing w:val="-6"/>
                <w:sz w:val="18"/>
                <w:szCs w:val="18"/>
              </w:rPr>
              <w:t xml:space="preserve"> "</w:t>
            </w:r>
            <w:r w:rsidR="00AF64B6">
              <w:rPr>
                <w:rFonts w:ascii="Times New Roman" w:hAnsi="Times New Roman" w:cs="Times New Roman"/>
                <w:spacing w:val="-6"/>
                <w:sz w:val="18"/>
                <w:szCs w:val="18"/>
              </w:rPr>
              <w:t>Normatīvie akti</w:t>
            </w:r>
            <w:r w:rsidRPr="00506F34">
              <w:rPr>
                <w:rFonts w:ascii="Times New Roman" w:hAnsi="Times New Roman" w:cs="Times New Roman"/>
                <w:spacing w:val="-2"/>
                <w:sz w:val="18"/>
                <w:szCs w:val="18"/>
              </w:rPr>
              <w:t>" "</w:t>
            </w:r>
            <w:r w:rsidR="00AF64B6">
              <w:rPr>
                <w:rFonts w:ascii="Times New Roman" w:hAnsi="Times New Roman" w:cs="Times New Roman"/>
                <w:spacing w:val="-2"/>
                <w:sz w:val="18"/>
                <w:szCs w:val="18"/>
              </w:rPr>
              <w:t>S</w:t>
            </w:r>
            <w:r w:rsidRPr="00506F34">
              <w:rPr>
                <w:rFonts w:ascii="Times New Roman" w:hAnsi="Times New Roman" w:cs="Times New Roman"/>
                <w:spacing w:val="-2"/>
                <w:sz w:val="18"/>
                <w:szCs w:val="18"/>
              </w:rPr>
              <w:t>aistošo</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2"/>
                <w:sz w:val="18"/>
                <w:szCs w:val="18"/>
              </w:rPr>
              <w:t>noteikumu</w:t>
            </w:r>
            <w:r w:rsidRPr="00506F34">
              <w:rPr>
                <w:rFonts w:ascii="Times New Roman" w:hAnsi="Times New Roman" w:cs="Times New Roman"/>
                <w:spacing w:val="-7"/>
                <w:sz w:val="18"/>
                <w:szCs w:val="18"/>
              </w:rPr>
              <w:t xml:space="preserve"> </w:t>
            </w:r>
            <w:r w:rsidRPr="00506F34">
              <w:rPr>
                <w:rFonts w:ascii="Times New Roman" w:hAnsi="Times New Roman" w:cs="Times New Roman"/>
                <w:spacing w:val="-2"/>
                <w:sz w:val="18"/>
                <w:szCs w:val="18"/>
              </w:rPr>
              <w:t>projekt</w:t>
            </w:r>
            <w:r w:rsidR="00F75343">
              <w:rPr>
                <w:rFonts w:ascii="Times New Roman" w:hAnsi="Times New Roman" w:cs="Times New Roman"/>
                <w:spacing w:val="-2"/>
                <w:sz w:val="18"/>
                <w:szCs w:val="18"/>
              </w:rPr>
              <w:t>i</w:t>
            </w:r>
            <w:r w:rsidRPr="00506F34">
              <w:rPr>
                <w:rFonts w:ascii="Times New Roman" w:hAnsi="Times New Roman" w:cs="Times New Roman"/>
                <w:spacing w:val="-2"/>
                <w:sz w:val="18"/>
                <w:szCs w:val="18"/>
              </w:rPr>
              <w:t xml:space="preserve">". </w:t>
            </w:r>
          </w:p>
        </w:tc>
      </w:tr>
    </w:tbl>
    <w:p w14:paraId="7FC847D8" w14:textId="77777777" w:rsidR="005A1F05" w:rsidRPr="00506F34" w:rsidRDefault="005A1F05">
      <w:pPr>
        <w:pStyle w:val="Pamatteksts"/>
        <w:spacing w:before="20"/>
        <w:rPr>
          <w:rFonts w:ascii="Times New Roman" w:hAnsi="Times New Roman" w:cs="Times New Roman"/>
          <w:b/>
        </w:rPr>
      </w:pPr>
    </w:p>
    <w:p w14:paraId="41792148" w14:textId="14B45139" w:rsidR="005A1F05" w:rsidRPr="00506F34" w:rsidRDefault="005116D1">
      <w:pPr>
        <w:pStyle w:val="Pamatteksts"/>
        <w:spacing w:before="1"/>
        <w:ind w:left="4031"/>
        <w:rPr>
          <w:rFonts w:ascii="Times New Roman" w:hAnsi="Times New Roman" w:cs="Times New Roman"/>
          <w:i/>
        </w:rPr>
      </w:pPr>
      <w:r w:rsidRPr="00506F34">
        <w:rPr>
          <w:rFonts w:ascii="Times New Roman" w:hAnsi="Times New Roman" w:cs="Times New Roman"/>
          <w:spacing w:val="-6"/>
        </w:rPr>
        <w:t>A</w:t>
      </w:r>
      <w:r w:rsidR="00B5614F">
        <w:rPr>
          <w:rFonts w:ascii="Times New Roman" w:hAnsi="Times New Roman" w:cs="Times New Roman"/>
          <w:spacing w:val="-6"/>
        </w:rPr>
        <w:t>izkraukles</w:t>
      </w:r>
      <w:r w:rsidRPr="00506F34">
        <w:rPr>
          <w:rFonts w:ascii="Times New Roman" w:hAnsi="Times New Roman" w:cs="Times New Roman"/>
          <w:spacing w:val="2"/>
        </w:rPr>
        <w:t xml:space="preserve"> </w:t>
      </w:r>
      <w:r w:rsidRPr="00506F34">
        <w:rPr>
          <w:rFonts w:ascii="Times New Roman" w:hAnsi="Times New Roman" w:cs="Times New Roman"/>
          <w:spacing w:val="-6"/>
        </w:rPr>
        <w:t>novada domes</w:t>
      </w:r>
      <w:r w:rsidRPr="00506F34">
        <w:rPr>
          <w:rFonts w:ascii="Times New Roman" w:hAnsi="Times New Roman" w:cs="Times New Roman"/>
          <w:spacing w:val="3"/>
        </w:rPr>
        <w:t xml:space="preserve"> </w:t>
      </w:r>
      <w:r w:rsidRPr="00506F34">
        <w:rPr>
          <w:rFonts w:ascii="Times New Roman" w:hAnsi="Times New Roman" w:cs="Times New Roman"/>
          <w:spacing w:val="-6"/>
        </w:rPr>
        <w:t>priekšsēdētājs</w:t>
      </w:r>
      <w:r w:rsidRPr="00506F34">
        <w:rPr>
          <w:rFonts w:ascii="Times New Roman" w:hAnsi="Times New Roman" w:cs="Times New Roman"/>
          <w:spacing w:val="3"/>
        </w:rPr>
        <w:t xml:space="preserve"> </w:t>
      </w:r>
    </w:p>
    <w:sectPr w:rsidR="005A1F05" w:rsidRPr="00506F34">
      <w:footerReference w:type="default" r:id="rId7"/>
      <w:pgSz w:w="11900" w:h="16840"/>
      <w:pgMar w:top="1940" w:right="1133" w:bottom="400" w:left="1133" w:header="0"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61CE" w14:textId="77777777" w:rsidR="002957AD" w:rsidRDefault="002957AD">
      <w:r>
        <w:separator/>
      </w:r>
    </w:p>
  </w:endnote>
  <w:endnote w:type="continuationSeparator" w:id="0">
    <w:p w14:paraId="3E51D63A" w14:textId="77777777" w:rsidR="002957AD" w:rsidRDefault="0029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5E2D" w14:textId="77777777" w:rsidR="005A1F05" w:rsidRDefault="005116D1">
    <w:pPr>
      <w:pStyle w:val="Pamatteksts"/>
      <w:spacing w:line="14" w:lineRule="auto"/>
      <w:rPr>
        <w:sz w:val="20"/>
      </w:rPr>
    </w:pPr>
    <w:r>
      <w:rPr>
        <w:noProof/>
        <w:sz w:val="20"/>
      </w:rPr>
      <mc:AlternateContent>
        <mc:Choice Requires="wps">
          <w:drawing>
            <wp:anchor distT="0" distB="0" distL="0" distR="0" simplePos="0" relativeHeight="487331840" behindDoc="1" locked="0" layoutInCell="1" allowOverlap="1" wp14:anchorId="5F7A7B93" wp14:editId="78E3A119">
              <wp:simplePos x="0" y="0"/>
              <wp:positionH relativeFrom="page">
                <wp:posOffset>6624569</wp:posOffset>
              </wp:positionH>
              <wp:positionV relativeFrom="page">
                <wp:posOffset>10419532</wp:posOffset>
              </wp:positionV>
              <wp:extent cx="213360" cy="1562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56210"/>
                      </a:xfrm>
                      <a:prstGeom prst="rect">
                        <a:avLst/>
                      </a:prstGeom>
                    </wps:spPr>
                    <wps:txbx>
                      <w:txbxContent>
                        <w:p w14:paraId="4FA82F19" w14:textId="77777777" w:rsidR="005A1F05" w:rsidRDefault="005116D1">
                          <w:pPr>
                            <w:pStyle w:val="Pamatteksts"/>
                            <w:spacing w:before="18"/>
                            <w:ind w:left="60"/>
                          </w:pPr>
                          <w:r>
                            <w:rPr>
                              <w:color w:val="404041"/>
                              <w:spacing w:val="-5"/>
                            </w:rPr>
                            <w:fldChar w:fldCharType="begin"/>
                          </w:r>
                          <w:r>
                            <w:rPr>
                              <w:color w:val="404041"/>
                              <w:spacing w:val="-5"/>
                            </w:rPr>
                            <w:instrText xml:space="preserve"> PAGE </w:instrText>
                          </w:r>
                          <w:r>
                            <w:rPr>
                              <w:color w:val="404041"/>
                              <w:spacing w:val="-5"/>
                            </w:rPr>
                            <w:fldChar w:fldCharType="separate"/>
                          </w:r>
                          <w:r>
                            <w:rPr>
                              <w:color w:val="404041"/>
                              <w:spacing w:val="-5"/>
                            </w:rPr>
                            <w:t>1</w:t>
                          </w:r>
                          <w:r>
                            <w:rPr>
                              <w:color w:val="404041"/>
                              <w:spacing w:val="-5"/>
                            </w:rPr>
                            <w:fldChar w:fldCharType="end"/>
                          </w:r>
                          <w:r>
                            <w:rPr>
                              <w:color w:val="404041"/>
                              <w:spacing w:val="-5"/>
                            </w:rPr>
                            <w:t>/</w:t>
                          </w:r>
                          <w:r>
                            <w:rPr>
                              <w:color w:val="404041"/>
                              <w:spacing w:val="-5"/>
                            </w:rPr>
                            <w:fldChar w:fldCharType="begin"/>
                          </w:r>
                          <w:r>
                            <w:rPr>
                              <w:color w:val="404041"/>
                              <w:spacing w:val="-5"/>
                            </w:rPr>
                            <w:instrText xml:space="preserve"> NUMPAGES </w:instrText>
                          </w:r>
                          <w:r>
                            <w:rPr>
                              <w:color w:val="404041"/>
                              <w:spacing w:val="-5"/>
                            </w:rPr>
                            <w:fldChar w:fldCharType="separate"/>
                          </w:r>
                          <w:r>
                            <w:rPr>
                              <w:color w:val="404041"/>
                              <w:spacing w:val="-5"/>
                            </w:rPr>
                            <w:t>8</w:t>
                          </w:r>
                          <w:r>
                            <w:rPr>
                              <w:color w:val="404041"/>
                              <w:spacing w:val="-5"/>
                            </w:rPr>
                            <w:fldChar w:fldCharType="end"/>
                          </w:r>
                        </w:p>
                      </w:txbxContent>
                    </wps:txbx>
                    <wps:bodyPr wrap="square" lIns="0" tIns="0" rIns="0" bIns="0" rtlCol="0">
                      <a:noAutofit/>
                    </wps:bodyPr>
                  </wps:wsp>
                </a:graphicData>
              </a:graphic>
            </wp:anchor>
          </w:drawing>
        </mc:Choice>
        <mc:Fallback>
          <w:pict>
            <v:shapetype w14:anchorId="5F7A7B93" id="_x0000_t202" coordsize="21600,21600" o:spt="202" path="m,l,21600r21600,l21600,xe">
              <v:stroke joinstyle="miter"/>
              <v:path gradientshapeok="t" o:connecttype="rect"/>
            </v:shapetype>
            <v:shape id="Textbox 1" o:spid="_x0000_s1026" type="#_x0000_t202" style="position:absolute;margin-left:521.6pt;margin-top:820.45pt;width:16.8pt;height:12.3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" filled="f" stroked="f">
              <v:textbox inset="0,0,0,0">
                <w:txbxContent>
                  <w:p w14:paraId="4FA82F19" w14:textId="77777777" w:rsidR="005A1F05" w:rsidRDefault="005116D1">
                    <w:pPr>
                      <w:pStyle w:val="Pamatteksts"/>
                      <w:spacing w:before="18"/>
                      <w:ind w:left="60"/>
                    </w:pPr>
                    <w:r>
                      <w:rPr>
                        <w:color w:val="404041"/>
                        <w:spacing w:val="-5"/>
                      </w:rPr>
                      <w:fldChar w:fldCharType="begin"/>
                    </w:r>
                    <w:r>
                      <w:rPr>
                        <w:color w:val="404041"/>
                        <w:spacing w:val="-5"/>
                      </w:rPr>
                      <w:instrText xml:space="preserve"> PAGE </w:instrText>
                    </w:r>
                    <w:r>
                      <w:rPr>
                        <w:color w:val="404041"/>
                        <w:spacing w:val="-5"/>
                      </w:rPr>
                      <w:fldChar w:fldCharType="separate"/>
                    </w:r>
                    <w:r>
                      <w:rPr>
                        <w:color w:val="404041"/>
                        <w:spacing w:val="-5"/>
                      </w:rPr>
                      <w:t>1</w:t>
                    </w:r>
                    <w:r>
                      <w:rPr>
                        <w:color w:val="404041"/>
                        <w:spacing w:val="-5"/>
                      </w:rPr>
                      <w:fldChar w:fldCharType="end"/>
                    </w:r>
                    <w:r>
                      <w:rPr>
                        <w:color w:val="404041"/>
                        <w:spacing w:val="-5"/>
                      </w:rPr>
                      <w:t>/</w:t>
                    </w:r>
                    <w:r>
                      <w:rPr>
                        <w:color w:val="404041"/>
                        <w:spacing w:val="-5"/>
                      </w:rPr>
                      <w:fldChar w:fldCharType="begin"/>
                    </w:r>
                    <w:r>
                      <w:rPr>
                        <w:color w:val="404041"/>
                        <w:spacing w:val="-5"/>
                      </w:rPr>
                      <w:instrText xml:space="preserve"> NUMPAGES </w:instrText>
                    </w:r>
                    <w:r>
                      <w:rPr>
                        <w:color w:val="404041"/>
                        <w:spacing w:val="-5"/>
                      </w:rPr>
                      <w:fldChar w:fldCharType="separate"/>
                    </w:r>
                    <w:r>
                      <w:rPr>
                        <w:color w:val="404041"/>
                        <w:spacing w:val="-5"/>
                      </w:rPr>
                      <w:t>8</w:t>
                    </w:r>
                    <w:r>
                      <w:rPr>
                        <w:color w:val="404041"/>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A86D" w14:textId="77777777" w:rsidR="002957AD" w:rsidRDefault="002957AD">
      <w:r>
        <w:separator/>
      </w:r>
    </w:p>
  </w:footnote>
  <w:footnote w:type="continuationSeparator" w:id="0">
    <w:p w14:paraId="4CC6F4B6" w14:textId="77777777" w:rsidR="002957AD" w:rsidRDefault="0029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799"/>
    <w:multiLevelType w:val="multilevel"/>
    <w:tmpl w:val="F176BC36"/>
    <w:lvl w:ilvl="0">
      <w:start w:val="1"/>
      <w:numFmt w:val="decimal"/>
      <w:lvlText w:val="%1."/>
      <w:lvlJc w:val="left"/>
      <w:pPr>
        <w:ind w:left="4059" w:hanging="211"/>
        <w:jc w:val="right"/>
      </w:pPr>
      <w:rPr>
        <w:rFonts w:ascii="Arial" w:eastAsia="Arial" w:hAnsi="Arial" w:cs="Arial" w:hint="default"/>
        <w:b/>
        <w:bCs/>
        <w:i w:val="0"/>
        <w:iCs w:val="0"/>
        <w:spacing w:val="-4"/>
        <w:w w:val="101"/>
        <w:sz w:val="18"/>
        <w:szCs w:val="18"/>
        <w:lang w:val="lv-LV" w:eastAsia="en-US" w:bidi="ar-SA"/>
      </w:rPr>
    </w:lvl>
    <w:lvl w:ilvl="1">
      <w:start w:val="1"/>
      <w:numFmt w:val="decimal"/>
      <w:lvlText w:val="%1.%2."/>
      <w:lvlJc w:val="left"/>
      <w:pPr>
        <w:ind w:left="1" w:hanging="366"/>
      </w:pPr>
      <w:rPr>
        <w:rFonts w:ascii="Arial MT" w:eastAsia="Arial MT" w:hAnsi="Arial MT" w:cs="Arial MT" w:hint="default"/>
        <w:b w:val="0"/>
        <w:bCs w:val="0"/>
        <w:i w:val="0"/>
        <w:iCs w:val="0"/>
        <w:spacing w:val="-4"/>
        <w:w w:val="101"/>
        <w:sz w:val="18"/>
        <w:szCs w:val="18"/>
        <w:lang w:val="lv-LV" w:eastAsia="en-US" w:bidi="ar-SA"/>
      </w:rPr>
    </w:lvl>
    <w:lvl w:ilvl="2">
      <w:start w:val="1"/>
      <w:numFmt w:val="decimal"/>
      <w:lvlText w:val="%1.%2.%3."/>
      <w:lvlJc w:val="left"/>
      <w:pPr>
        <w:ind w:left="801" w:hanging="520"/>
      </w:pPr>
      <w:rPr>
        <w:rFonts w:ascii="Arial MT" w:eastAsia="Arial MT" w:hAnsi="Arial MT" w:cs="Arial MT" w:hint="default"/>
        <w:b w:val="0"/>
        <w:bCs w:val="0"/>
        <w:i w:val="0"/>
        <w:iCs w:val="0"/>
        <w:spacing w:val="-4"/>
        <w:w w:val="101"/>
        <w:sz w:val="18"/>
        <w:szCs w:val="18"/>
        <w:lang w:val="lv-LV" w:eastAsia="en-US" w:bidi="ar-SA"/>
      </w:rPr>
    </w:lvl>
    <w:lvl w:ilvl="3">
      <w:numFmt w:val="bullet"/>
      <w:lvlText w:val="•"/>
      <w:lvlJc w:val="left"/>
      <w:pPr>
        <w:ind w:left="4060" w:hanging="520"/>
      </w:pPr>
      <w:rPr>
        <w:rFonts w:hint="default"/>
        <w:lang w:val="lv-LV" w:eastAsia="en-US" w:bidi="ar-SA"/>
      </w:rPr>
    </w:lvl>
    <w:lvl w:ilvl="4">
      <w:numFmt w:val="bullet"/>
      <w:lvlText w:val="•"/>
      <w:lvlJc w:val="left"/>
      <w:pPr>
        <w:ind w:left="4856" w:hanging="520"/>
      </w:pPr>
      <w:rPr>
        <w:rFonts w:hint="default"/>
        <w:lang w:val="lv-LV" w:eastAsia="en-US" w:bidi="ar-SA"/>
      </w:rPr>
    </w:lvl>
    <w:lvl w:ilvl="5">
      <w:numFmt w:val="bullet"/>
      <w:lvlText w:val="•"/>
      <w:lvlJc w:val="left"/>
      <w:pPr>
        <w:ind w:left="5652" w:hanging="520"/>
      </w:pPr>
      <w:rPr>
        <w:rFonts w:hint="default"/>
        <w:lang w:val="lv-LV" w:eastAsia="en-US" w:bidi="ar-SA"/>
      </w:rPr>
    </w:lvl>
    <w:lvl w:ilvl="6">
      <w:numFmt w:val="bullet"/>
      <w:lvlText w:val="•"/>
      <w:lvlJc w:val="left"/>
      <w:pPr>
        <w:ind w:left="6448" w:hanging="520"/>
      </w:pPr>
      <w:rPr>
        <w:rFonts w:hint="default"/>
        <w:lang w:val="lv-LV" w:eastAsia="en-US" w:bidi="ar-SA"/>
      </w:rPr>
    </w:lvl>
    <w:lvl w:ilvl="7">
      <w:numFmt w:val="bullet"/>
      <w:lvlText w:val="•"/>
      <w:lvlJc w:val="left"/>
      <w:pPr>
        <w:ind w:left="7245" w:hanging="520"/>
      </w:pPr>
      <w:rPr>
        <w:rFonts w:hint="default"/>
        <w:lang w:val="lv-LV" w:eastAsia="en-US" w:bidi="ar-SA"/>
      </w:rPr>
    </w:lvl>
    <w:lvl w:ilvl="8">
      <w:numFmt w:val="bullet"/>
      <w:lvlText w:val="•"/>
      <w:lvlJc w:val="left"/>
      <w:pPr>
        <w:ind w:left="8041" w:hanging="520"/>
      </w:pPr>
      <w:rPr>
        <w:rFonts w:hint="default"/>
        <w:lang w:val="lv-LV" w:eastAsia="en-US" w:bidi="ar-SA"/>
      </w:rPr>
    </w:lvl>
  </w:abstractNum>
  <w:abstractNum w:abstractNumId="1" w15:restartNumberingAfterBreak="0">
    <w:nsid w:val="162A787C"/>
    <w:multiLevelType w:val="hybridMultilevel"/>
    <w:tmpl w:val="F4B213A2"/>
    <w:lvl w:ilvl="0" w:tplc="6CCA03A6">
      <w:start w:val="1"/>
      <w:numFmt w:val="decimal"/>
      <w:lvlText w:val="%1."/>
      <w:lvlJc w:val="left"/>
      <w:pPr>
        <w:ind w:left="5983" w:hanging="211"/>
      </w:pPr>
      <w:rPr>
        <w:rFonts w:ascii="Arial MT" w:eastAsia="Arial MT" w:hAnsi="Arial MT" w:cs="Arial MT" w:hint="default"/>
        <w:b w:val="0"/>
        <w:bCs w:val="0"/>
        <w:i w:val="0"/>
        <w:iCs w:val="0"/>
        <w:color w:val="404041"/>
        <w:spacing w:val="-4"/>
        <w:w w:val="101"/>
        <w:sz w:val="18"/>
        <w:szCs w:val="18"/>
        <w:lang w:val="lv-LV" w:eastAsia="en-US" w:bidi="ar-SA"/>
      </w:rPr>
    </w:lvl>
    <w:lvl w:ilvl="1" w:tplc="4454A680">
      <w:numFmt w:val="bullet"/>
      <w:lvlText w:val="•"/>
      <w:lvlJc w:val="left"/>
      <w:pPr>
        <w:ind w:left="6345" w:hanging="211"/>
      </w:pPr>
      <w:rPr>
        <w:rFonts w:hint="default"/>
        <w:lang w:val="lv-LV" w:eastAsia="en-US" w:bidi="ar-SA"/>
      </w:rPr>
    </w:lvl>
    <w:lvl w:ilvl="2" w:tplc="FABCAF6C">
      <w:numFmt w:val="bullet"/>
      <w:lvlText w:val="•"/>
      <w:lvlJc w:val="left"/>
      <w:pPr>
        <w:ind w:left="6710" w:hanging="211"/>
      </w:pPr>
      <w:rPr>
        <w:rFonts w:hint="default"/>
        <w:lang w:val="lv-LV" w:eastAsia="en-US" w:bidi="ar-SA"/>
      </w:rPr>
    </w:lvl>
    <w:lvl w:ilvl="3" w:tplc="6054E81A">
      <w:numFmt w:val="bullet"/>
      <w:lvlText w:val="•"/>
      <w:lvlJc w:val="left"/>
      <w:pPr>
        <w:ind w:left="7076" w:hanging="211"/>
      </w:pPr>
      <w:rPr>
        <w:rFonts w:hint="default"/>
        <w:lang w:val="lv-LV" w:eastAsia="en-US" w:bidi="ar-SA"/>
      </w:rPr>
    </w:lvl>
    <w:lvl w:ilvl="4" w:tplc="EDB4C730">
      <w:numFmt w:val="bullet"/>
      <w:lvlText w:val="•"/>
      <w:lvlJc w:val="left"/>
      <w:pPr>
        <w:ind w:left="7441" w:hanging="211"/>
      </w:pPr>
      <w:rPr>
        <w:rFonts w:hint="default"/>
        <w:lang w:val="lv-LV" w:eastAsia="en-US" w:bidi="ar-SA"/>
      </w:rPr>
    </w:lvl>
    <w:lvl w:ilvl="5" w:tplc="13587114">
      <w:numFmt w:val="bullet"/>
      <w:lvlText w:val="•"/>
      <w:lvlJc w:val="left"/>
      <w:pPr>
        <w:ind w:left="7807" w:hanging="211"/>
      </w:pPr>
      <w:rPr>
        <w:rFonts w:hint="default"/>
        <w:lang w:val="lv-LV" w:eastAsia="en-US" w:bidi="ar-SA"/>
      </w:rPr>
    </w:lvl>
    <w:lvl w:ilvl="6" w:tplc="8EAE4B62">
      <w:numFmt w:val="bullet"/>
      <w:lvlText w:val="•"/>
      <w:lvlJc w:val="left"/>
      <w:pPr>
        <w:ind w:left="8172" w:hanging="211"/>
      </w:pPr>
      <w:rPr>
        <w:rFonts w:hint="default"/>
        <w:lang w:val="lv-LV" w:eastAsia="en-US" w:bidi="ar-SA"/>
      </w:rPr>
    </w:lvl>
    <w:lvl w:ilvl="7" w:tplc="441E961A">
      <w:numFmt w:val="bullet"/>
      <w:lvlText w:val="•"/>
      <w:lvlJc w:val="left"/>
      <w:pPr>
        <w:ind w:left="8537" w:hanging="211"/>
      </w:pPr>
      <w:rPr>
        <w:rFonts w:hint="default"/>
        <w:lang w:val="lv-LV" w:eastAsia="en-US" w:bidi="ar-SA"/>
      </w:rPr>
    </w:lvl>
    <w:lvl w:ilvl="8" w:tplc="DC5E89DA">
      <w:numFmt w:val="bullet"/>
      <w:lvlText w:val="•"/>
      <w:lvlJc w:val="left"/>
      <w:pPr>
        <w:ind w:left="8903" w:hanging="211"/>
      </w:pPr>
      <w:rPr>
        <w:rFonts w:hint="default"/>
        <w:lang w:val="lv-LV" w:eastAsia="en-US" w:bidi="ar-SA"/>
      </w:rPr>
    </w:lvl>
  </w:abstractNum>
  <w:abstractNum w:abstractNumId="2" w15:restartNumberingAfterBreak="0">
    <w:nsid w:val="17EC70F5"/>
    <w:multiLevelType w:val="multilevel"/>
    <w:tmpl w:val="619E78D2"/>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5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B760576"/>
    <w:multiLevelType w:val="multilevel"/>
    <w:tmpl w:val="8376C088"/>
    <w:lvl w:ilvl="0">
      <w:start w:val="1"/>
      <w:numFmt w:val="decimal"/>
      <w:lvlText w:val="%1."/>
      <w:lvlJc w:val="left"/>
      <w:pPr>
        <w:ind w:left="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27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7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8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EC4254"/>
    <w:multiLevelType w:val="multilevel"/>
    <w:tmpl w:val="BF6E5606"/>
    <w:lvl w:ilvl="0">
      <w:start w:val="4"/>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2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7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8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E396162"/>
    <w:multiLevelType w:val="multilevel"/>
    <w:tmpl w:val="F71EECEE"/>
    <w:lvl w:ilvl="0">
      <w:start w:val="1"/>
      <w:numFmt w:val="decimal"/>
      <w:lvlText w:val="%1."/>
      <w:lvlJc w:val="left"/>
      <w:pPr>
        <w:ind w:left="1" w:hanging="224"/>
      </w:pPr>
      <w:rPr>
        <w:rFonts w:ascii="Arial MT" w:eastAsia="Arial MT" w:hAnsi="Arial MT" w:cs="Arial MT" w:hint="default"/>
        <w:b w:val="0"/>
        <w:bCs w:val="0"/>
        <w:i w:val="0"/>
        <w:iCs w:val="0"/>
        <w:spacing w:val="-4"/>
        <w:w w:val="101"/>
        <w:sz w:val="18"/>
        <w:szCs w:val="18"/>
        <w:lang w:val="lv-LV" w:eastAsia="en-US" w:bidi="ar-SA"/>
      </w:rPr>
    </w:lvl>
    <w:lvl w:ilvl="1">
      <w:start w:val="1"/>
      <w:numFmt w:val="decimal"/>
      <w:lvlText w:val="%1.%2."/>
      <w:lvlJc w:val="left"/>
      <w:pPr>
        <w:ind w:left="927" w:hanging="366"/>
      </w:pPr>
      <w:rPr>
        <w:rFonts w:ascii="Arial MT" w:eastAsia="Arial MT" w:hAnsi="Arial MT" w:cs="Arial MT" w:hint="default"/>
        <w:b w:val="0"/>
        <w:bCs w:val="0"/>
        <w:i w:val="0"/>
        <w:iCs w:val="0"/>
        <w:spacing w:val="-4"/>
        <w:w w:val="101"/>
        <w:sz w:val="18"/>
        <w:szCs w:val="18"/>
        <w:lang w:val="lv-LV" w:eastAsia="en-US" w:bidi="ar-SA"/>
      </w:rPr>
    </w:lvl>
    <w:lvl w:ilvl="2">
      <w:start w:val="1"/>
      <w:numFmt w:val="decimal"/>
      <w:lvlText w:val="%1.%2.%3."/>
      <w:lvlJc w:val="left"/>
      <w:pPr>
        <w:ind w:left="1363" w:hanging="520"/>
      </w:pPr>
      <w:rPr>
        <w:rFonts w:ascii="Arial MT" w:eastAsia="Arial MT" w:hAnsi="Arial MT" w:cs="Arial MT" w:hint="default"/>
        <w:b w:val="0"/>
        <w:bCs w:val="0"/>
        <w:i w:val="0"/>
        <w:iCs w:val="0"/>
        <w:spacing w:val="-4"/>
        <w:w w:val="101"/>
        <w:sz w:val="18"/>
        <w:szCs w:val="18"/>
        <w:lang w:val="lv-LV" w:eastAsia="en-US" w:bidi="ar-SA"/>
      </w:rPr>
    </w:lvl>
    <w:lvl w:ilvl="3">
      <w:numFmt w:val="bullet"/>
      <w:lvlText w:val="•"/>
      <w:lvlJc w:val="left"/>
      <w:pPr>
        <w:ind w:left="1360" w:hanging="520"/>
      </w:pPr>
      <w:rPr>
        <w:rFonts w:hint="default"/>
        <w:lang w:val="lv-LV" w:eastAsia="en-US" w:bidi="ar-SA"/>
      </w:rPr>
    </w:lvl>
    <w:lvl w:ilvl="4">
      <w:numFmt w:val="bullet"/>
      <w:lvlText w:val="•"/>
      <w:lvlJc w:val="left"/>
      <w:pPr>
        <w:ind w:left="2542" w:hanging="520"/>
      </w:pPr>
      <w:rPr>
        <w:rFonts w:hint="default"/>
        <w:lang w:val="lv-LV" w:eastAsia="en-US" w:bidi="ar-SA"/>
      </w:rPr>
    </w:lvl>
    <w:lvl w:ilvl="5">
      <w:numFmt w:val="bullet"/>
      <w:lvlText w:val="•"/>
      <w:lvlJc w:val="left"/>
      <w:pPr>
        <w:ind w:left="3724" w:hanging="520"/>
      </w:pPr>
      <w:rPr>
        <w:rFonts w:hint="default"/>
        <w:lang w:val="lv-LV" w:eastAsia="en-US" w:bidi="ar-SA"/>
      </w:rPr>
    </w:lvl>
    <w:lvl w:ilvl="6">
      <w:numFmt w:val="bullet"/>
      <w:lvlText w:val="•"/>
      <w:lvlJc w:val="left"/>
      <w:pPr>
        <w:ind w:left="4906" w:hanging="520"/>
      </w:pPr>
      <w:rPr>
        <w:rFonts w:hint="default"/>
        <w:lang w:val="lv-LV" w:eastAsia="en-US" w:bidi="ar-SA"/>
      </w:rPr>
    </w:lvl>
    <w:lvl w:ilvl="7">
      <w:numFmt w:val="bullet"/>
      <w:lvlText w:val="•"/>
      <w:lvlJc w:val="left"/>
      <w:pPr>
        <w:ind w:left="6088" w:hanging="520"/>
      </w:pPr>
      <w:rPr>
        <w:rFonts w:hint="default"/>
        <w:lang w:val="lv-LV" w:eastAsia="en-US" w:bidi="ar-SA"/>
      </w:rPr>
    </w:lvl>
    <w:lvl w:ilvl="8">
      <w:numFmt w:val="bullet"/>
      <w:lvlText w:val="•"/>
      <w:lvlJc w:val="left"/>
      <w:pPr>
        <w:ind w:left="7270" w:hanging="520"/>
      </w:pPr>
      <w:rPr>
        <w:rFonts w:hint="default"/>
        <w:lang w:val="lv-LV" w:eastAsia="en-US" w:bidi="ar-SA"/>
      </w:rPr>
    </w:lvl>
  </w:abstractNum>
  <w:abstractNum w:abstractNumId="6" w15:restartNumberingAfterBreak="0">
    <w:nsid w:val="7CEB1E0F"/>
    <w:multiLevelType w:val="multilevel"/>
    <w:tmpl w:val="BCC2F0F8"/>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54644645">
    <w:abstractNumId w:val="0"/>
  </w:num>
  <w:num w:numId="2" w16cid:durableId="732704185">
    <w:abstractNumId w:val="1"/>
  </w:num>
  <w:num w:numId="3" w16cid:durableId="427776272">
    <w:abstractNumId w:val="5"/>
  </w:num>
  <w:num w:numId="4" w16cid:durableId="937518730">
    <w:abstractNumId w:val="3"/>
  </w:num>
  <w:num w:numId="5" w16cid:durableId="650448978">
    <w:abstractNumId w:val="2"/>
  </w:num>
  <w:num w:numId="6" w16cid:durableId="1781294472">
    <w:abstractNumId w:val="6"/>
  </w:num>
  <w:num w:numId="7" w16cid:durableId="1738284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05"/>
    <w:rsid w:val="00031E93"/>
    <w:rsid w:val="00051DAC"/>
    <w:rsid w:val="000662B3"/>
    <w:rsid w:val="00081856"/>
    <w:rsid w:val="000C05CD"/>
    <w:rsid w:val="000D2F36"/>
    <w:rsid w:val="000D3D5B"/>
    <w:rsid w:val="00136A4C"/>
    <w:rsid w:val="00151291"/>
    <w:rsid w:val="001A61E7"/>
    <w:rsid w:val="001B5243"/>
    <w:rsid w:val="001B72CD"/>
    <w:rsid w:val="001D1CEC"/>
    <w:rsid w:val="001F2A24"/>
    <w:rsid w:val="001F36CB"/>
    <w:rsid w:val="00202F60"/>
    <w:rsid w:val="00205BCE"/>
    <w:rsid w:val="00210147"/>
    <w:rsid w:val="00214D1F"/>
    <w:rsid w:val="00293C9D"/>
    <w:rsid w:val="002957AD"/>
    <w:rsid w:val="002963E9"/>
    <w:rsid w:val="002E0F09"/>
    <w:rsid w:val="00322D8A"/>
    <w:rsid w:val="0033142A"/>
    <w:rsid w:val="003C355E"/>
    <w:rsid w:val="003D5AFB"/>
    <w:rsid w:val="003E5B54"/>
    <w:rsid w:val="00405E3A"/>
    <w:rsid w:val="00415647"/>
    <w:rsid w:val="00420B48"/>
    <w:rsid w:val="00424F0F"/>
    <w:rsid w:val="0042504E"/>
    <w:rsid w:val="0048584D"/>
    <w:rsid w:val="00493956"/>
    <w:rsid w:val="004B2AFA"/>
    <w:rsid w:val="004C02C0"/>
    <w:rsid w:val="004C38E3"/>
    <w:rsid w:val="004C780A"/>
    <w:rsid w:val="004E1D62"/>
    <w:rsid w:val="004E46E5"/>
    <w:rsid w:val="004E5BE8"/>
    <w:rsid w:val="004F155B"/>
    <w:rsid w:val="00506F34"/>
    <w:rsid w:val="00506F97"/>
    <w:rsid w:val="00510785"/>
    <w:rsid w:val="005116D1"/>
    <w:rsid w:val="00546467"/>
    <w:rsid w:val="00556DC8"/>
    <w:rsid w:val="005606C8"/>
    <w:rsid w:val="00564D18"/>
    <w:rsid w:val="00577CFA"/>
    <w:rsid w:val="005A1F05"/>
    <w:rsid w:val="005B033A"/>
    <w:rsid w:val="005D6EC2"/>
    <w:rsid w:val="005F42F5"/>
    <w:rsid w:val="00635B72"/>
    <w:rsid w:val="006620A0"/>
    <w:rsid w:val="00671BC7"/>
    <w:rsid w:val="00672A84"/>
    <w:rsid w:val="00681C1D"/>
    <w:rsid w:val="006A7040"/>
    <w:rsid w:val="006B40B8"/>
    <w:rsid w:val="007518D7"/>
    <w:rsid w:val="0076340A"/>
    <w:rsid w:val="00776A01"/>
    <w:rsid w:val="007B5902"/>
    <w:rsid w:val="007B65A6"/>
    <w:rsid w:val="007E4B10"/>
    <w:rsid w:val="00824DC1"/>
    <w:rsid w:val="0083020E"/>
    <w:rsid w:val="00834223"/>
    <w:rsid w:val="00841E17"/>
    <w:rsid w:val="008454CB"/>
    <w:rsid w:val="008600AF"/>
    <w:rsid w:val="008F7E07"/>
    <w:rsid w:val="009210D2"/>
    <w:rsid w:val="00944D00"/>
    <w:rsid w:val="00994858"/>
    <w:rsid w:val="009A793F"/>
    <w:rsid w:val="009E6571"/>
    <w:rsid w:val="009F53F2"/>
    <w:rsid w:val="00A11A39"/>
    <w:rsid w:val="00A86BF2"/>
    <w:rsid w:val="00A96A72"/>
    <w:rsid w:val="00AD163B"/>
    <w:rsid w:val="00AF13EE"/>
    <w:rsid w:val="00AF4B19"/>
    <w:rsid w:val="00AF64B6"/>
    <w:rsid w:val="00B0398F"/>
    <w:rsid w:val="00B5614F"/>
    <w:rsid w:val="00B874CD"/>
    <w:rsid w:val="00BA422F"/>
    <w:rsid w:val="00BB30B9"/>
    <w:rsid w:val="00BD1931"/>
    <w:rsid w:val="00C029D0"/>
    <w:rsid w:val="00C0502F"/>
    <w:rsid w:val="00C15949"/>
    <w:rsid w:val="00C30C63"/>
    <w:rsid w:val="00CA42D6"/>
    <w:rsid w:val="00CD3339"/>
    <w:rsid w:val="00CD60E6"/>
    <w:rsid w:val="00D00DF4"/>
    <w:rsid w:val="00D0204E"/>
    <w:rsid w:val="00D0211E"/>
    <w:rsid w:val="00D022BF"/>
    <w:rsid w:val="00D25F83"/>
    <w:rsid w:val="00D979A8"/>
    <w:rsid w:val="00DA4993"/>
    <w:rsid w:val="00DA67EB"/>
    <w:rsid w:val="00DB0892"/>
    <w:rsid w:val="00DC471B"/>
    <w:rsid w:val="00E161B8"/>
    <w:rsid w:val="00E51208"/>
    <w:rsid w:val="00E6538F"/>
    <w:rsid w:val="00E662EB"/>
    <w:rsid w:val="00E74AA6"/>
    <w:rsid w:val="00E77BFD"/>
    <w:rsid w:val="00ED29D2"/>
    <w:rsid w:val="00EF7074"/>
    <w:rsid w:val="00EF7203"/>
    <w:rsid w:val="00F07048"/>
    <w:rsid w:val="00F158BA"/>
    <w:rsid w:val="00F3099E"/>
    <w:rsid w:val="00F31E5F"/>
    <w:rsid w:val="00F3204B"/>
    <w:rsid w:val="00F64D95"/>
    <w:rsid w:val="00F733C7"/>
    <w:rsid w:val="00F75343"/>
    <w:rsid w:val="00F86C59"/>
    <w:rsid w:val="00FF4C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3B8F"/>
  <w15:docId w15:val="{61FF703E-1CBE-4BD0-9DD7-340B7734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MT" w:eastAsia="Arial MT" w:hAnsi="Arial MT" w:cs="Arial MT"/>
      <w:lang w:val="lv-LV"/>
    </w:rPr>
  </w:style>
  <w:style w:type="paragraph" w:styleId="Virsraksts1">
    <w:name w:val="heading 1"/>
    <w:basedOn w:val="Parasts"/>
    <w:link w:val="Virsraksts1Rakstz"/>
    <w:uiPriority w:val="9"/>
    <w:qFormat/>
    <w:pPr>
      <w:ind w:right="24"/>
      <w:jc w:val="center"/>
      <w:outlineLvl w:val="0"/>
    </w:pPr>
    <w:rPr>
      <w:rFonts w:ascii="Arial" w:eastAsia="Arial" w:hAnsi="Arial" w:cs="Arial"/>
      <w:b/>
      <w:bCs/>
      <w:sz w:val="25"/>
      <w:szCs w:val="25"/>
    </w:rPr>
  </w:style>
  <w:style w:type="paragraph" w:styleId="Virsraksts2">
    <w:name w:val="heading 2"/>
    <w:basedOn w:val="Parasts"/>
    <w:uiPriority w:val="9"/>
    <w:unhideWhenUsed/>
    <w:qFormat/>
    <w:pPr>
      <w:spacing w:before="180"/>
      <w:ind w:left="29" w:hanging="209"/>
      <w:outlineLvl w:val="1"/>
    </w:pPr>
    <w:rPr>
      <w:rFonts w:ascii="Arial" w:eastAsia="Arial" w:hAnsi="Arial" w:cs="Arial"/>
      <w:b/>
      <w:bCs/>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18"/>
      <w:szCs w:val="18"/>
    </w:rPr>
  </w:style>
  <w:style w:type="paragraph" w:styleId="Nosaukums">
    <w:name w:val="Title"/>
    <w:basedOn w:val="Parasts"/>
    <w:uiPriority w:val="10"/>
    <w:qFormat/>
    <w:pPr>
      <w:ind w:left="3244" w:hanging="2655"/>
    </w:pPr>
    <w:rPr>
      <w:rFonts w:ascii="Arial" w:eastAsia="Arial" w:hAnsi="Arial" w:cs="Arial"/>
      <w:b/>
      <w:bCs/>
      <w:sz w:val="32"/>
      <w:szCs w:val="32"/>
    </w:rPr>
  </w:style>
  <w:style w:type="paragraph" w:styleId="Sarakstarindkopa">
    <w:name w:val="List Paragraph"/>
    <w:basedOn w:val="Parasts"/>
    <w:uiPriority w:val="1"/>
    <w:qFormat/>
    <w:pPr>
      <w:ind w:firstLine="280"/>
    </w:pPr>
  </w:style>
  <w:style w:type="paragraph" w:customStyle="1" w:styleId="TableParagraph">
    <w:name w:val="Table Paragraph"/>
    <w:basedOn w:val="Parasts"/>
    <w:uiPriority w:val="1"/>
    <w:qFormat/>
    <w:pPr>
      <w:ind w:left="34"/>
    </w:pPr>
  </w:style>
  <w:style w:type="character" w:styleId="Hipersaite">
    <w:name w:val="Hyperlink"/>
    <w:basedOn w:val="Noklusjumarindkopasfonts"/>
    <w:uiPriority w:val="99"/>
    <w:unhideWhenUsed/>
    <w:rsid w:val="003D5AFB"/>
    <w:rPr>
      <w:color w:val="0000FF" w:themeColor="hyperlink"/>
      <w:u w:val="single"/>
    </w:rPr>
  </w:style>
  <w:style w:type="character" w:styleId="Neatrisintapieminana">
    <w:name w:val="Unresolved Mention"/>
    <w:basedOn w:val="Noklusjumarindkopasfonts"/>
    <w:uiPriority w:val="99"/>
    <w:semiHidden/>
    <w:unhideWhenUsed/>
    <w:rsid w:val="003D5AFB"/>
    <w:rPr>
      <w:color w:val="605E5C"/>
      <w:shd w:val="clear" w:color="auto" w:fill="E1DFDD"/>
    </w:rPr>
  </w:style>
  <w:style w:type="character" w:customStyle="1" w:styleId="Virsraksts1Rakstz">
    <w:name w:val="Virsraksts 1 Rakstz."/>
    <w:link w:val="Virsraksts1"/>
    <w:rsid w:val="00214D1F"/>
    <w:rPr>
      <w:rFonts w:ascii="Arial" w:eastAsia="Arial" w:hAnsi="Arial" w:cs="Arial"/>
      <w:b/>
      <w:bCs/>
      <w:sz w:val="25"/>
      <w:szCs w:val="25"/>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4266</Words>
  <Characters>2433</Characters>
  <Application>Microsoft Office Word</Application>
  <DocSecurity>0</DocSecurity>
  <Lines>20</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Ligita Kronentāle</dc:creator>
  <cp:lastModifiedBy>Ligita Kronentāle</cp:lastModifiedBy>
  <cp:revision>102</cp:revision>
  <dcterms:created xsi:type="dcterms:W3CDTF">2025-05-22T08:23:00Z</dcterms:created>
  <dcterms:modified xsi:type="dcterms:W3CDTF">2025-06-25T06:52:00Z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Producer">
    <vt:lpwstr>wkhtmltopdf</vt:lpwstr>
  </property>
  <property fmtid="{D5CDD505-2E9C-101B-9397-08002B2CF9AE}" pid="4" name="LastSaved">
    <vt:filetime>2024-11-12T00:00:00Z</vt:filetime>
  </property>
</Properties>
</file>