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17D67" w:rsidP="00117D67" w14:paraId="2557DB07" w14:textId="77777777">
      <w:pPr>
        <w:spacing w:after="80"/>
        <w:jc w:val="center"/>
      </w:pPr>
      <w:r>
        <w:rPr>
          <w:noProof/>
          <w:lang w:eastAsia="lv-LV"/>
        </w:rPr>
        <w:drawing>
          <wp:inline distT="0" distB="0" distL="0" distR="0">
            <wp:extent cx="516890" cy="611505"/>
            <wp:effectExtent l="0" t="0" r="0" b="0"/>
            <wp:docPr id="2" name="Attēls 2" descr="C:\Users\Ingrida\AppData\Local\Microsoft\Windows\INetCache\Content.Outlook\XMHQHM8I\Aizkraukles novada gerbonis 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C:\Users\Ingrida\AppData\Local\Microsoft\Windows\INetCache\Content.Outlook\XMHQHM8I\Aizkraukles novada gerbonis mb.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6890" cy="611505"/>
                    </a:xfrm>
                    <a:prstGeom prst="rect">
                      <a:avLst/>
                    </a:prstGeom>
                    <a:noFill/>
                    <a:ln>
                      <a:noFill/>
                    </a:ln>
                  </pic:spPr>
                </pic:pic>
              </a:graphicData>
            </a:graphic>
          </wp:inline>
        </w:drawing>
      </w:r>
    </w:p>
    <w:p w:rsidR="00117D67" w:rsidRPr="003E50A1" w:rsidP="00117D67" w14:paraId="367A6C51" w14:textId="77777777">
      <w:pPr>
        <w:pStyle w:val="Header"/>
        <w:pBdr>
          <w:bottom w:val="single" w:sz="4" w:space="1" w:color="auto"/>
        </w:pBdr>
        <w:jc w:val="center"/>
        <w:rPr>
          <w:sz w:val="26"/>
          <w:szCs w:val="26"/>
        </w:rPr>
      </w:pPr>
      <w:r w:rsidRPr="00E55360">
        <w:rPr>
          <w:sz w:val="26"/>
          <w:szCs w:val="26"/>
        </w:rPr>
        <w:t>Aizkraukles novada pašvaldība</w:t>
      </w:r>
    </w:p>
    <w:p w:rsidR="00117D67" w:rsidRPr="000C5EE8" w:rsidP="00117D67" w14:paraId="119A31ED" w14:textId="77777777">
      <w:pPr>
        <w:pStyle w:val="NoSpacing"/>
        <w:spacing w:before="120"/>
        <w:jc w:val="center"/>
        <w:rPr>
          <w:rFonts w:ascii="Times New Roman" w:hAnsi="Times New Roman"/>
        </w:rPr>
      </w:pPr>
      <w:r w:rsidRPr="000C5EE8">
        <w:rPr>
          <w:rFonts w:ascii="Times New Roman" w:hAnsi="Times New Roman"/>
        </w:rPr>
        <w:t>AIZKRAUKLES NOVADA SOCIĀLAIS DIENESTS</w:t>
      </w:r>
    </w:p>
    <w:p w:rsidR="00117D67" w:rsidRPr="000C5EE8" w:rsidP="00117D67" w14:paraId="637A040C" w14:textId="77777777">
      <w:pPr>
        <w:pStyle w:val="NoSpacing"/>
        <w:jc w:val="center"/>
        <w:rPr>
          <w:rFonts w:ascii="Times New Roman" w:hAnsi="Times New Roman"/>
          <w:sz w:val="17"/>
          <w:szCs w:val="17"/>
        </w:rPr>
      </w:pPr>
      <w:r w:rsidRPr="000C5EE8">
        <w:rPr>
          <w:rFonts w:ascii="Times New Roman" w:hAnsi="Times New Roman"/>
          <w:sz w:val="17"/>
          <w:szCs w:val="17"/>
        </w:rPr>
        <w:t>Reģ. Nr.40900012011</w:t>
      </w:r>
    </w:p>
    <w:p w:rsidR="00117D67" w:rsidRPr="000C5EE8" w:rsidP="00117D67" w14:paraId="5AFA2DFA" w14:textId="77777777">
      <w:pPr>
        <w:pStyle w:val="NoSpacing"/>
        <w:jc w:val="center"/>
        <w:rPr>
          <w:rFonts w:ascii="Times New Roman" w:hAnsi="Times New Roman"/>
          <w:sz w:val="17"/>
          <w:szCs w:val="17"/>
        </w:rPr>
      </w:pPr>
      <w:r w:rsidRPr="000C5EE8">
        <w:rPr>
          <w:rFonts w:ascii="Times New Roman" w:hAnsi="Times New Roman"/>
          <w:sz w:val="17"/>
          <w:szCs w:val="17"/>
        </w:rPr>
        <w:t xml:space="preserve">Daugavas iela 1, Aizkraukle, Aizkraukles nov., LV – 5101, tālrunis 65133940, e-pasts </w:t>
      </w:r>
      <w:r w:rsidRPr="00D366C7">
        <w:rPr>
          <w:rFonts w:ascii="Times New Roman" w:hAnsi="Times New Roman"/>
          <w:sz w:val="17"/>
          <w:szCs w:val="17"/>
        </w:rPr>
        <w:t>soccentrs@aizkraukle.lv</w:t>
      </w:r>
    </w:p>
    <w:p w:rsidR="00117D67" w:rsidP="00117D67" w14:paraId="4AC2C60F" w14:textId="77777777">
      <w:pPr>
        <w:pStyle w:val="NoSpacing"/>
        <w:jc w:val="center"/>
        <w:rPr>
          <w:rFonts w:ascii="Times New Roman" w:hAnsi="Times New Roman"/>
          <w:sz w:val="24"/>
          <w:szCs w:val="24"/>
        </w:rPr>
      </w:pPr>
    </w:p>
    <w:p w:rsidR="00117D67" w:rsidP="00117D67" w14:paraId="2D34F90E" w14:textId="77777777">
      <w:pPr>
        <w:pStyle w:val="NoSpacing"/>
        <w:jc w:val="center"/>
        <w:rPr>
          <w:rFonts w:ascii="Times New Roman" w:hAnsi="Times New Roman"/>
          <w:sz w:val="24"/>
          <w:szCs w:val="24"/>
        </w:rPr>
      </w:pPr>
      <w:r w:rsidRPr="000C5EE8">
        <w:rPr>
          <w:rFonts w:ascii="Times New Roman" w:hAnsi="Times New Roman"/>
          <w:sz w:val="24"/>
          <w:szCs w:val="24"/>
        </w:rPr>
        <w:t>Aizkrauklē</w:t>
      </w:r>
    </w:p>
    <w:p w:rsidR="00117D67" w:rsidRPr="000C5EE8" w:rsidP="00117D67" w14:paraId="64434C20" w14:textId="77777777">
      <w:pPr>
        <w:pStyle w:val="NoSpacing"/>
        <w:jc w:val="center"/>
        <w:rPr>
          <w:rFonts w:ascii="Times New Roman" w:hAnsi="Times New Roman"/>
          <w:sz w:val="17"/>
          <w:szCs w:val="17"/>
        </w:rPr>
      </w:pPr>
    </w:p>
    <w:p w:rsidR="00EE53EC" w:rsidRPr="00760681" w:rsidP="00EE53EC" w14:paraId="011F0999" w14:textId="77777777">
      <w:pPr>
        <w:jc w:val="right"/>
        <w:rPr>
          <w:rFonts w:ascii="Times New Roman" w:eastAsia="Calibri" w:hAnsi="Times New Roman" w:cs="Times New Roman"/>
        </w:rPr>
      </w:pPr>
      <w:r w:rsidRPr="00760681">
        <w:rPr>
          <w:rFonts w:ascii="Times New Roman" w:eastAsia="Calibri" w:hAnsi="Times New Roman" w:cs="Times New Roman"/>
        </w:rPr>
        <w:t>APSTIPRINĀTS</w:t>
      </w:r>
    </w:p>
    <w:p w:rsidR="00EE53EC" w:rsidRPr="00760681" w:rsidP="00EE53EC" w14:paraId="1EBFD820" w14:textId="77777777">
      <w:pPr>
        <w:spacing w:after="0" w:line="240" w:lineRule="auto"/>
        <w:jc w:val="right"/>
        <w:rPr>
          <w:rFonts w:ascii="Times New Roman" w:eastAsia="Calibri" w:hAnsi="Times New Roman" w:cs="Times New Roman"/>
        </w:rPr>
      </w:pPr>
      <w:r w:rsidRPr="00760681">
        <w:rPr>
          <w:rFonts w:ascii="Times New Roman" w:eastAsia="Calibri" w:hAnsi="Times New Roman" w:cs="Times New Roman"/>
        </w:rPr>
        <w:t xml:space="preserve">Ar Aizkraukles novada Sociālā dienesta vadītāja </w:t>
      </w:r>
    </w:p>
    <w:p w:rsidR="00EE53EC" w:rsidP="00EE53EC" w14:paraId="40D2F72D" w14:textId="61A09AA3">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07.07.2025. </w:t>
      </w:r>
      <w:r w:rsidRPr="00760681">
        <w:rPr>
          <w:rFonts w:ascii="Times New Roman" w:eastAsia="Calibri" w:hAnsi="Times New Roman" w:cs="Times New Roman"/>
        </w:rPr>
        <w:t xml:space="preserve">rīkojumu Nr. </w:t>
      </w:r>
      <w:r w:rsidRPr="00F24321" w:rsidR="00F24321">
        <w:rPr>
          <w:rFonts w:ascii="Times New Roman" w:eastAsia="Calibri" w:hAnsi="Times New Roman" w:cs="Times New Roman"/>
        </w:rPr>
        <w:t>1-3/25/11</w:t>
      </w:r>
    </w:p>
    <w:p w:rsidR="00117D67" w:rsidRPr="000C5EE8" w:rsidP="00117D67" w14:paraId="2B34644A" w14:textId="77777777">
      <w:pPr>
        <w:autoSpaceDE w:val="0"/>
        <w:autoSpaceDN w:val="0"/>
        <w:adjustRightInd w:val="0"/>
        <w:spacing w:after="0" w:line="240" w:lineRule="auto"/>
        <w:jc w:val="center"/>
        <w:rPr>
          <w:rFonts w:ascii="Times New Roman" w:hAnsi="Times New Roman"/>
          <w:b/>
          <w:bCs/>
          <w:color w:val="000000"/>
          <w:sz w:val="24"/>
          <w:szCs w:val="24"/>
        </w:rPr>
      </w:pPr>
    </w:p>
    <w:p w:rsidR="00117D67" w:rsidP="00117D67" w14:paraId="13F84121" w14:textId="77777777">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AIZKRAUKLES NOVADA SOCIĀLĀ DIENESTA </w:t>
      </w:r>
    </w:p>
    <w:p w:rsidR="008D460F" w:rsidRPr="004F7ECF" w:rsidP="00F05433" w14:paraId="35E74516" w14:textId="4F3F16F5">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KOKNESES SPECIALIZĒTO DARBNĪCU</w:t>
      </w:r>
    </w:p>
    <w:p w:rsidR="008D460F" w:rsidRPr="004F7ECF" w:rsidP="00F05433" w14:paraId="04523C61" w14:textId="77777777">
      <w:pPr>
        <w:spacing w:after="0" w:line="276" w:lineRule="auto"/>
        <w:jc w:val="center"/>
        <w:rPr>
          <w:rFonts w:ascii="Times New Roman" w:hAnsi="Times New Roman" w:cs="Times New Roman"/>
          <w:b/>
          <w:bCs/>
          <w:sz w:val="24"/>
          <w:szCs w:val="24"/>
        </w:rPr>
      </w:pPr>
      <w:r w:rsidRPr="004F7ECF">
        <w:rPr>
          <w:rFonts w:ascii="Times New Roman" w:hAnsi="Times New Roman" w:cs="Times New Roman"/>
          <w:b/>
          <w:bCs/>
          <w:sz w:val="24"/>
          <w:szCs w:val="24"/>
        </w:rPr>
        <w:t>NOLIKUMS</w:t>
      </w:r>
    </w:p>
    <w:p w:rsidR="00D03CEE" w:rsidP="00D03CEE" w14:paraId="720668A2" w14:textId="77777777">
      <w:pPr>
        <w:pStyle w:val="ListParagraph"/>
        <w:ind w:left="1080"/>
        <w:jc w:val="right"/>
        <w:rPr>
          <w:rFonts w:ascii="Times New Roman" w:hAnsi="Times New Roman" w:cs="Times New Roman"/>
          <w:i/>
          <w:iCs/>
          <w:sz w:val="20"/>
          <w:szCs w:val="20"/>
        </w:rPr>
      </w:pPr>
      <w:r w:rsidRPr="006D13BE">
        <w:rPr>
          <w:rFonts w:ascii="Times New Roman" w:hAnsi="Times New Roman" w:cs="Times New Roman"/>
          <w:i/>
          <w:iCs/>
          <w:sz w:val="20"/>
          <w:szCs w:val="20"/>
        </w:rPr>
        <w:t>Izdots saskaņā ar Valsts pārvaldes iekārtas</w:t>
      </w:r>
    </w:p>
    <w:p w:rsidR="008D460F" w:rsidP="00E915D6" w14:paraId="5F227705" w14:textId="54EA6167">
      <w:pPr>
        <w:pStyle w:val="ListParagraph"/>
        <w:spacing w:before="120" w:after="0"/>
        <w:ind w:left="1077"/>
        <w:contextualSpacing w:val="0"/>
        <w:jc w:val="right"/>
        <w:rPr>
          <w:rFonts w:ascii="Times New Roman" w:hAnsi="Times New Roman" w:cs="Times New Roman"/>
          <w:i/>
          <w:iCs/>
          <w:sz w:val="20"/>
          <w:szCs w:val="20"/>
        </w:rPr>
      </w:pPr>
      <w:r w:rsidRPr="006D13BE">
        <w:rPr>
          <w:rFonts w:ascii="Times New Roman" w:hAnsi="Times New Roman" w:cs="Times New Roman"/>
          <w:i/>
          <w:iCs/>
          <w:sz w:val="20"/>
          <w:szCs w:val="20"/>
        </w:rPr>
        <w:t xml:space="preserve">likuma 73. panta pirmās daļas 1. punktu </w:t>
      </w:r>
    </w:p>
    <w:p w:rsidR="00437774" w:rsidRPr="00AA5F8C" w:rsidP="00E915D6" w14:paraId="4CEAA6F0" w14:textId="77777777">
      <w:pPr>
        <w:pStyle w:val="ListParagraph"/>
        <w:spacing w:before="120" w:after="0"/>
        <w:ind w:left="1077"/>
        <w:contextualSpacing w:val="0"/>
        <w:jc w:val="right"/>
        <w:rPr>
          <w:rFonts w:ascii="Times New Roman" w:hAnsi="Times New Roman" w:cs="Times New Roman"/>
          <w:i/>
          <w:iCs/>
          <w:sz w:val="20"/>
          <w:szCs w:val="20"/>
        </w:rPr>
      </w:pPr>
    </w:p>
    <w:p w:rsidR="008D460F" w:rsidRPr="00E915D6" w:rsidP="00E915D6" w14:paraId="483CE4C4" w14:textId="195F4C85">
      <w:pPr>
        <w:pStyle w:val="ListParagraph"/>
        <w:numPr>
          <w:ilvl w:val="0"/>
          <w:numId w:val="11"/>
        </w:numPr>
        <w:spacing w:before="120" w:after="0" w:line="276" w:lineRule="auto"/>
        <w:ind w:left="1077"/>
        <w:contextualSpacing w:val="0"/>
        <w:jc w:val="center"/>
        <w:rPr>
          <w:rFonts w:ascii="Times New Roman" w:hAnsi="Times New Roman" w:cs="Times New Roman"/>
          <w:b/>
          <w:bCs/>
          <w:sz w:val="24"/>
          <w:szCs w:val="24"/>
        </w:rPr>
      </w:pPr>
      <w:r w:rsidRPr="00E915D6">
        <w:rPr>
          <w:rFonts w:ascii="Times New Roman" w:hAnsi="Times New Roman" w:cs="Times New Roman"/>
          <w:b/>
          <w:bCs/>
          <w:sz w:val="24"/>
          <w:szCs w:val="24"/>
        </w:rPr>
        <w:t>Vispārīgie jautājumi</w:t>
      </w:r>
    </w:p>
    <w:p w:rsidR="00DD0707" w:rsidRPr="00DD0707" w:rsidP="006F7868" w14:paraId="34824AF0" w14:textId="3474BDAE">
      <w:pPr>
        <w:pStyle w:val="ListParagraph"/>
        <w:numPr>
          <w:ilvl w:val="0"/>
          <w:numId w:val="13"/>
        </w:numPr>
        <w:spacing w:before="120" w:after="0" w:line="240" w:lineRule="auto"/>
        <w:ind w:left="567" w:hanging="567"/>
        <w:contextualSpacing w:val="0"/>
        <w:jc w:val="both"/>
        <w:rPr>
          <w:rFonts w:ascii="Times New Roman" w:hAnsi="Times New Roman" w:eastAsiaTheme="minorEastAsia" w:cs="Times New Roman"/>
          <w:sz w:val="24"/>
          <w:szCs w:val="24"/>
        </w:rPr>
      </w:pPr>
      <w:r w:rsidRPr="00DD0707">
        <w:rPr>
          <w:rFonts w:ascii="Times New Roman" w:hAnsi="Times New Roman" w:eastAsiaTheme="minorEastAsia" w:cs="Times New Roman"/>
          <w:sz w:val="24"/>
          <w:szCs w:val="24"/>
        </w:rPr>
        <w:t xml:space="preserve">Nolikums nosaka Aizkraukles novada pašvaldības iestādes </w:t>
      </w:r>
      <w:r w:rsidRPr="00DD0707">
        <w:rPr>
          <w:rFonts w:ascii="Times New Roman" w:eastAsia="Calibri" w:hAnsi="Times New Roman" w:cs="Times New Roman"/>
          <w:sz w:val="24"/>
          <w:szCs w:val="24"/>
        </w:rPr>
        <w:t>Aizkraukles novada Sociālā dienesta (turpmāk – Sociālais dienests)</w:t>
      </w:r>
      <w:r w:rsidRPr="00DD0707">
        <w:rPr>
          <w:rFonts w:ascii="Times New Roman" w:hAnsi="Times New Roman" w:cs="Times New Roman"/>
          <w:sz w:val="24"/>
          <w:szCs w:val="24"/>
        </w:rPr>
        <w:t xml:space="preserve"> Sociālās rehabilitācijas nodaļas</w:t>
      </w:r>
      <w:r w:rsidR="00C4042F">
        <w:rPr>
          <w:rFonts w:ascii="Times New Roman" w:hAnsi="Times New Roman" w:cs="Times New Roman"/>
          <w:sz w:val="24"/>
          <w:szCs w:val="24"/>
        </w:rPr>
        <w:t xml:space="preserve"> struktūrvienības – </w:t>
      </w:r>
      <w:r w:rsidR="009D559D">
        <w:rPr>
          <w:rFonts w:ascii="Times New Roman" w:hAnsi="Times New Roman" w:cs="Times New Roman"/>
          <w:sz w:val="24"/>
          <w:szCs w:val="24"/>
        </w:rPr>
        <w:t>Kokneses specializēt</w:t>
      </w:r>
      <w:r w:rsidR="00310A20">
        <w:rPr>
          <w:rFonts w:ascii="Times New Roman" w:hAnsi="Times New Roman" w:cs="Times New Roman"/>
          <w:sz w:val="24"/>
          <w:szCs w:val="24"/>
        </w:rPr>
        <w:t>o darbnīcu</w:t>
      </w:r>
      <w:r w:rsidR="00C4042F">
        <w:rPr>
          <w:rFonts w:ascii="Times New Roman" w:hAnsi="Times New Roman" w:cs="Times New Roman"/>
          <w:sz w:val="24"/>
          <w:szCs w:val="24"/>
        </w:rPr>
        <w:t xml:space="preserve"> (turpmāk – </w:t>
      </w:r>
      <w:r w:rsidR="00310A20">
        <w:rPr>
          <w:rFonts w:ascii="Times New Roman" w:hAnsi="Times New Roman" w:cs="Times New Roman"/>
          <w:sz w:val="24"/>
          <w:szCs w:val="24"/>
        </w:rPr>
        <w:t>Darbnīc</w:t>
      </w:r>
      <w:r w:rsidR="00E8352F">
        <w:rPr>
          <w:rFonts w:ascii="Times New Roman" w:hAnsi="Times New Roman" w:cs="Times New Roman"/>
          <w:sz w:val="24"/>
          <w:szCs w:val="24"/>
        </w:rPr>
        <w:t>as</w:t>
      </w:r>
      <w:r w:rsidR="00C4042F">
        <w:rPr>
          <w:rFonts w:ascii="Times New Roman" w:hAnsi="Times New Roman" w:cs="Times New Roman"/>
          <w:sz w:val="24"/>
          <w:szCs w:val="24"/>
        </w:rPr>
        <w:t>)</w:t>
      </w:r>
      <w:r w:rsidRPr="00DD0707">
        <w:rPr>
          <w:rFonts w:ascii="Times New Roman" w:hAnsi="Times New Roman" w:cs="Times New Roman"/>
          <w:sz w:val="24"/>
          <w:szCs w:val="24"/>
        </w:rPr>
        <w:t xml:space="preserve"> funkcijas, kompetences, tiesības, struktūru, darba organizāciju un darbinieku/amatpersonu kompetenci.</w:t>
      </w:r>
    </w:p>
    <w:p w:rsidR="00DD0707" w:rsidP="006F7868" w14:paraId="0581B162" w14:textId="3F9406D7">
      <w:pPr>
        <w:pStyle w:val="ListParagraph"/>
        <w:numPr>
          <w:ilvl w:val="0"/>
          <w:numId w:val="13"/>
        </w:numPr>
        <w:spacing w:after="200" w:line="240" w:lineRule="auto"/>
        <w:ind w:left="567" w:right="-3" w:hanging="567"/>
        <w:jc w:val="both"/>
        <w:rPr>
          <w:rFonts w:ascii="Times New Roman" w:hAnsi="Times New Roman" w:cs="Times New Roman"/>
          <w:sz w:val="24"/>
          <w:szCs w:val="24"/>
        </w:rPr>
      </w:pPr>
      <w:r>
        <w:rPr>
          <w:rFonts w:ascii="Times New Roman" w:hAnsi="Times New Roman" w:cs="Times New Roman"/>
          <w:sz w:val="24"/>
          <w:szCs w:val="24"/>
        </w:rPr>
        <w:t>Darbnīcas</w:t>
      </w:r>
      <w:r w:rsidRPr="008175FC">
        <w:rPr>
          <w:rFonts w:ascii="Times New Roman" w:hAnsi="Times New Roman" w:cs="Times New Roman"/>
          <w:sz w:val="24"/>
          <w:szCs w:val="24"/>
        </w:rPr>
        <w:t xml:space="preserve"> ir </w:t>
      </w:r>
      <w:r w:rsidR="003F5BE7">
        <w:rPr>
          <w:rFonts w:ascii="Times New Roman" w:eastAsia="Calibri" w:hAnsi="Times New Roman" w:cs="Times New Roman"/>
          <w:sz w:val="24"/>
          <w:szCs w:val="24"/>
        </w:rPr>
        <w:t xml:space="preserve">Sociālā dienesta </w:t>
      </w:r>
      <w:r w:rsidRPr="008175FC">
        <w:rPr>
          <w:rFonts w:ascii="Times New Roman" w:eastAsia="Calibri" w:hAnsi="Times New Roman" w:cs="Times New Roman"/>
          <w:sz w:val="24"/>
          <w:szCs w:val="24"/>
        </w:rPr>
        <w:t>Sociāl</w:t>
      </w:r>
      <w:r w:rsidR="00423247">
        <w:rPr>
          <w:rFonts w:ascii="Times New Roman" w:eastAsia="Calibri" w:hAnsi="Times New Roman" w:cs="Times New Roman"/>
          <w:sz w:val="24"/>
          <w:szCs w:val="24"/>
        </w:rPr>
        <w:t>ās rehabilitācijas nodaļai</w:t>
      </w:r>
      <w:r w:rsidRPr="008175FC">
        <w:rPr>
          <w:rFonts w:ascii="Times New Roman" w:eastAsia="Calibri" w:hAnsi="Times New Roman" w:cs="Times New Roman"/>
          <w:sz w:val="24"/>
          <w:szCs w:val="24"/>
        </w:rPr>
        <w:t xml:space="preserve"> funkcionāli un organizatoriski pakļauta</w:t>
      </w:r>
      <w:r w:rsidR="003F5BE7">
        <w:rPr>
          <w:rFonts w:ascii="Times New Roman" w:eastAsia="Calibri" w:hAnsi="Times New Roman" w:cs="Times New Roman"/>
          <w:sz w:val="24"/>
          <w:szCs w:val="24"/>
        </w:rPr>
        <w:t xml:space="preserve"> struktūrvienība</w:t>
      </w:r>
      <w:r w:rsidRPr="008175FC">
        <w:rPr>
          <w:rFonts w:ascii="Times New Roman" w:hAnsi="Times New Roman" w:cs="Times New Roman"/>
          <w:sz w:val="24"/>
          <w:szCs w:val="24"/>
        </w:rPr>
        <w:t xml:space="preserve">, </w:t>
      </w:r>
      <w:r w:rsidRPr="00D10B66">
        <w:rPr>
          <w:rFonts w:ascii="Times New Roman" w:hAnsi="Times New Roman" w:cs="Times New Roman"/>
          <w:sz w:val="24"/>
          <w:szCs w:val="24"/>
        </w:rPr>
        <w:t xml:space="preserve">kas </w:t>
      </w:r>
      <w:r w:rsidRPr="004F3FB7" w:rsidR="0053717E">
        <w:rPr>
          <w:rFonts w:ascii="Times New Roman" w:hAnsi="Times New Roman" w:cs="Times New Roman"/>
          <w:sz w:val="24"/>
          <w:szCs w:val="24"/>
        </w:rPr>
        <w:t xml:space="preserve">atbilstoši šim nolikumam iedzīvotājiem nodrošina </w:t>
      </w:r>
      <w:r>
        <w:rPr>
          <w:rFonts w:ascii="Times New Roman" w:hAnsi="Times New Roman" w:cs="Times New Roman"/>
          <w:sz w:val="24"/>
          <w:szCs w:val="24"/>
        </w:rPr>
        <w:t>specializēto darbnīcu</w:t>
      </w:r>
      <w:r w:rsidRPr="004F3FB7" w:rsidR="0053717E">
        <w:rPr>
          <w:rFonts w:ascii="Times New Roman" w:hAnsi="Times New Roman" w:cs="Times New Roman"/>
          <w:sz w:val="24"/>
          <w:szCs w:val="24"/>
        </w:rPr>
        <w:t xml:space="preserve"> pakalpojumu</w:t>
      </w:r>
      <w:r w:rsidRPr="008175FC">
        <w:rPr>
          <w:rFonts w:ascii="Times New Roman" w:hAnsi="Times New Roman" w:cs="Times New Roman"/>
          <w:sz w:val="24"/>
          <w:szCs w:val="24"/>
        </w:rPr>
        <w:t>.</w:t>
      </w:r>
    </w:p>
    <w:p w:rsidR="00051245" w:rsidRPr="008175FC" w:rsidP="006F7868" w14:paraId="42A7A576" w14:textId="220AFCF7">
      <w:pPr>
        <w:pStyle w:val="ListParagraph"/>
        <w:numPr>
          <w:ilvl w:val="0"/>
          <w:numId w:val="13"/>
        </w:numPr>
        <w:spacing w:after="200" w:line="240" w:lineRule="auto"/>
        <w:ind w:left="567" w:right="-3" w:hanging="567"/>
        <w:jc w:val="both"/>
        <w:rPr>
          <w:rFonts w:ascii="Times New Roman" w:hAnsi="Times New Roman" w:cs="Times New Roman"/>
          <w:sz w:val="24"/>
          <w:szCs w:val="24"/>
        </w:rPr>
      </w:pPr>
      <w:r>
        <w:rPr>
          <w:rFonts w:ascii="Times New Roman" w:hAnsi="Times New Roman" w:cs="Times New Roman"/>
          <w:sz w:val="24"/>
          <w:szCs w:val="24"/>
        </w:rPr>
        <w:t>Darbnīcu</w:t>
      </w:r>
      <w:r w:rsidRPr="00E94A6C">
        <w:rPr>
          <w:rFonts w:ascii="Times New Roman" w:hAnsi="Times New Roman" w:cs="Times New Roman"/>
          <w:sz w:val="24"/>
          <w:szCs w:val="24"/>
        </w:rPr>
        <w:t xml:space="preserve"> juridiskā adrese</w:t>
      </w:r>
      <w:r w:rsidR="00254462">
        <w:rPr>
          <w:rFonts w:ascii="Times New Roman" w:hAnsi="Times New Roman" w:cs="Times New Roman"/>
          <w:sz w:val="24"/>
          <w:szCs w:val="24"/>
        </w:rPr>
        <w:t xml:space="preserve">: </w:t>
      </w:r>
      <w:r>
        <w:rPr>
          <w:rFonts w:ascii="Times New Roman" w:hAnsi="Times New Roman" w:cs="Times New Roman"/>
          <w:sz w:val="24"/>
          <w:szCs w:val="24"/>
        </w:rPr>
        <w:t>1905.</w:t>
      </w:r>
      <w:r w:rsidR="00E8352F">
        <w:rPr>
          <w:rFonts w:ascii="Times New Roman" w:hAnsi="Times New Roman" w:cs="Times New Roman"/>
          <w:sz w:val="24"/>
          <w:szCs w:val="24"/>
        </w:rPr>
        <w:t> </w:t>
      </w:r>
      <w:r>
        <w:rPr>
          <w:rFonts w:ascii="Times New Roman" w:hAnsi="Times New Roman" w:cs="Times New Roman"/>
          <w:sz w:val="24"/>
          <w:szCs w:val="24"/>
        </w:rPr>
        <w:t>gada</w:t>
      </w:r>
      <w:r w:rsidR="00264D36">
        <w:rPr>
          <w:rFonts w:ascii="Times New Roman" w:hAnsi="Times New Roman" w:cs="Times New Roman"/>
          <w:sz w:val="24"/>
          <w:szCs w:val="24"/>
        </w:rPr>
        <w:t xml:space="preserve"> iela </w:t>
      </w:r>
      <w:r>
        <w:rPr>
          <w:rFonts w:ascii="Times New Roman" w:hAnsi="Times New Roman" w:cs="Times New Roman"/>
          <w:sz w:val="24"/>
          <w:szCs w:val="24"/>
        </w:rPr>
        <w:t>7</w:t>
      </w:r>
      <w:r w:rsidR="00264D36">
        <w:rPr>
          <w:rFonts w:ascii="Times New Roman" w:hAnsi="Times New Roman" w:cs="Times New Roman"/>
          <w:sz w:val="24"/>
          <w:szCs w:val="24"/>
        </w:rPr>
        <w:t xml:space="preserve">, </w:t>
      </w:r>
      <w:r>
        <w:rPr>
          <w:rFonts w:ascii="Times New Roman" w:hAnsi="Times New Roman" w:cs="Times New Roman"/>
          <w:sz w:val="24"/>
          <w:szCs w:val="24"/>
        </w:rPr>
        <w:t>Koknese</w:t>
      </w:r>
      <w:r w:rsidR="00264D36">
        <w:rPr>
          <w:rFonts w:ascii="Times New Roman" w:hAnsi="Times New Roman" w:cs="Times New Roman"/>
          <w:sz w:val="24"/>
          <w:szCs w:val="24"/>
        </w:rPr>
        <w:t xml:space="preserve">, </w:t>
      </w:r>
      <w:r w:rsidRPr="00E94A6C">
        <w:rPr>
          <w:rFonts w:ascii="Times New Roman" w:hAnsi="Times New Roman" w:cs="Times New Roman"/>
          <w:sz w:val="24"/>
          <w:szCs w:val="24"/>
        </w:rPr>
        <w:t>Aizkraukles novads, LV-51</w:t>
      </w:r>
      <w:r w:rsidR="0014354B">
        <w:rPr>
          <w:rFonts w:ascii="Times New Roman" w:hAnsi="Times New Roman" w:cs="Times New Roman"/>
          <w:sz w:val="24"/>
          <w:szCs w:val="24"/>
        </w:rPr>
        <w:t>13</w:t>
      </w:r>
      <w:r>
        <w:rPr>
          <w:rFonts w:ascii="Times New Roman" w:hAnsi="Times New Roman" w:cs="Times New Roman"/>
          <w:sz w:val="24"/>
          <w:szCs w:val="24"/>
        </w:rPr>
        <w:t>.</w:t>
      </w:r>
    </w:p>
    <w:p w:rsidR="00DD0707" w:rsidRPr="00F54818" w:rsidP="006F7868" w14:paraId="5B7EA80F" w14:textId="6AD04661">
      <w:pPr>
        <w:pStyle w:val="ListParagraph"/>
        <w:numPr>
          <w:ilvl w:val="0"/>
          <w:numId w:val="13"/>
        </w:numPr>
        <w:spacing w:after="0" w:line="240" w:lineRule="auto"/>
        <w:ind w:left="567" w:hanging="567"/>
        <w:contextualSpacing w:val="0"/>
        <w:jc w:val="both"/>
        <w:rPr>
          <w:rFonts w:ascii="Times New Roman" w:hAnsi="Times New Roman" w:eastAsiaTheme="minorEastAsia" w:cs="Times New Roman"/>
          <w:sz w:val="24"/>
          <w:szCs w:val="24"/>
        </w:rPr>
      </w:pPr>
      <w:r>
        <w:rPr>
          <w:rFonts w:ascii="Times New Roman" w:hAnsi="Times New Roman" w:cs="Times New Roman"/>
          <w:sz w:val="24"/>
          <w:szCs w:val="24"/>
        </w:rPr>
        <w:t>Darbnīcu</w:t>
      </w:r>
      <w:r w:rsidRPr="00865FEE">
        <w:rPr>
          <w:rFonts w:ascii="Times New Roman" w:hAnsi="Times New Roman" w:cs="Times New Roman"/>
          <w:sz w:val="24"/>
          <w:szCs w:val="24"/>
        </w:rPr>
        <w:t xml:space="preserve"> amatu saraksts</w:t>
      </w:r>
      <w:r>
        <w:rPr>
          <w:rFonts w:ascii="Times New Roman" w:hAnsi="Times New Roman" w:cs="Times New Roman"/>
          <w:sz w:val="24"/>
          <w:szCs w:val="24"/>
        </w:rPr>
        <w:t xml:space="preserve"> un klasifikācija</w:t>
      </w:r>
      <w:r w:rsidRPr="00865FEE">
        <w:rPr>
          <w:rFonts w:ascii="Times New Roman" w:hAnsi="Times New Roman" w:cs="Times New Roman"/>
          <w:sz w:val="24"/>
          <w:szCs w:val="24"/>
        </w:rPr>
        <w:t xml:space="preserve"> ir ietvert</w:t>
      </w:r>
      <w:r>
        <w:rPr>
          <w:rFonts w:ascii="Times New Roman" w:hAnsi="Times New Roman" w:cs="Times New Roman"/>
          <w:sz w:val="24"/>
          <w:szCs w:val="24"/>
        </w:rPr>
        <w:t>a</w:t>
      </w:r>
      <w:r w:rsidRPr="00865FEE">
        <w:rPr>
          <w:rFonts w:ascii="Times New Roman" w:hAnsi="Times New Roman" w:cs="Times New Roman"/>
          <w:sz w:val="24"/>
          <w:szCs w:val="24"/>
        </w:rPr>
        <w:t xml:space="preserve"> Sociālā dienesta amatu sarakstā</w:t>
      </w:r>
      <w:r>
        <w:rPr>
          <w:rFonts w:ascii="Times New Roman" w:hAnsi="Times New Roman" w:cs="Times New Roman"/>
          <w:sz w:val="24"/>
          <w:szCs w:val="24"/>
        </w:rPr>
        <w:t xml:space="preserve"> un tas tiek apstiprināts ar Aizkraukles novada domes (turpmāk – Dome) lēmumu vai Aizkraukles novada pašvaldības (turpmāk – Pašvaldība) izpilddirektora rīkojumu.</w:t>
      </w:r>
    </w:p>
    <w:p w:rsidR="00F54818" w:rsidRPr="00C80E38" w:rsidP="006F7868" w14:paraId="6ECCE67E" w14:textId="6CBDB526">
      <w:pPr>
        <w:pStyle w:val="ListParagraph"/>
        <w:numPr>
          <w:ilvl w:val="0"/>
          <w:numId w:val="13"/>
        </w:numPr>
        <w:spacing w:after="0" w:line="240" w:lineRule="auto"/>
        <w:ind w:left="567" w:hanging="567"/>
        <w:contextualSpacing w:val="0"/>
        <w:jc w:val="both"/>
        <w:rPr>
          <w:rFonts w:ascii="Times New Roman" w:hAnsi="Times New Roman" w:eastAsiaTheme="minorEastAsia" w:cs="Times New Roman"/>
          <w:sz w:val="24"/>
          <w:szCs w:val="24"/>
        </w:rPr>
      </w:pPr>
      <w:r>
        <w:rPr>
          <w:rFonts w:ascii="Times New Roman" w:hAnsi="Times New Roman" w:cs="Times New Roman"/>
          <w:sz w:val="24"/>
          <w:szCs w:val="24"/>
        </w:rPr>
        <w:t>Darbnīcām</w:t>
      </w:r>
      <w:r w:rsidRPr="00FE7E7E">
        <w:rPr>
          <w:rFonts w:ascii="Times New Roman" w:hAnsi="Times New Roman" w:cs="Times New Roman"/>
          <w:sz w:val="24"/>
          <w:szCs w:val="24"/>
        </w:rPr>
        <w:t xml:space="preserve"> ir noteikta parauga veidlapas, kuras apstiprina </w:t>
      </w:r>
      <w:r>
        <w:rPr>
          <w:rFonts w:ascii="Times New Roman" w:hAnsi="Times New Roman" w:cs="Times New Roman"/>
          <w:sz w:val="24"/>
          <w:szCs w:val="24"/>
        </w:rPr>
        <w:t>S</w:t>
      </w:r>
      <w:r w:rsidRPr="00FE7E7E">
        <w:rPr>
          <w:rFonts w:ascii="Times New Roman" w:hAnsi="Times New Roman" w:cs="Times New Roman"/>
          <w:sz w:val="24"/>
          <w:szCs w:val="24"/>
        </w:rPr>
        <w:t>ociālā dienesta vadītājs</w:t>
      </w:r>
      <w:r w:rsidR="00730F25">
        <w:rPr>
          <w:rFonts w:ascii="Times New Roman" w:hAnsi="Times New Roman" w:cs="Times New Roman"/>
          <w:sz w:val="24"/>
          <w:szCs w:val="24"/>
        </w:rPr>
        <w:t>.</w:t>
      </w:r>
    </w:p>
    <w:p w:rsidR="00DD0707" w:rsidRPr="00DF71DA" w:rsidP="006F7868" w14:paraId="25022EC7" w14:textId="2A447137">
      <w:pPr>
        <w:pStyle w:val="ListParagraph"/>
        <w:numPr>
          <w:ilvl w:val="0"/>
          <w:numId w:val="13"/>
        </w:numPr>
        <w:spacing w:after="0" w:line="240" w:lineRule="auto"/>
        <w:ind w:left="567" w:hanging="567"/>
        <w:contextualSpacing w:val="0"/>
        <w:jc w:val="both"/>
        <w:rPr>
          <w:rFonts w:ascii="Times New Roman" w:hAnsi="Times New Roman" w:eastAsiaTheme="minorEastAsia" w:cs="Times New Roman"/>
          <w:sz w:val="24"/>
          <w:szCs w:val="24"/>
        </w:rPr>
      </w:pPr>
      <w:r>
        <w:rPr>
          <w:rFonts w:ascii="Times New Roman" w:hAnsi="Times New Roman" w:cs="Times New Roman"/>
          <w:sz w:val="24"/>
          <w:szCs w:val="24"/>
        </w:rPr>
        <w:t>Darbnīcas</w:t>
      </w:r>
      <w:r w:rsidRPr="00DF71DA">
        <w:rPr>
          <w:rFonts w:ascii="Times New Roman" w:eastAsia="Calibri" w:hAnsi="Times New Roman" w:cs="Times New Roman"/>
          <w:sz w:val="24"/>
          <w:szCs w:val="24"/>
        </w:rPr>
        <w:t xml:space="preserve"> savā darbībā ievēro </w:t>
      </w:r>
      <w:r w:rsidRPr="00DF71DA">
        <w:rPr>
          <w:rFonts w:ascii="Times New Roman" w:hAnsi="Times New Roman" w:cs="Times New Roman"/>
          <w:sz w:val="24"/>
          <w:szCs w:val="24"/>
        </w:rPr>
        <w:t>Latvijas</w:t>
      </w:r>
      <w:r>
        <w:rPr>
          <w:rFonts w:ascii="Times New Roman" w:hAnsi="Times New Roman" w:cs="Times New Roman"/>
          <w:sz w:val="24"/>
          <w:szCs w:val="24"/>
        </w:rPr>
        <w:t xml:space="preserve"> Republikas</w:t>
      </w:r>
      <w:r w:rsidRPr="00DF71DA">
        <w:rPr>
          <w:rFonts w:ascii="Times New Roman" w:hAnsi="Times New Roman" w:cs="Times New Roman"/>
          <w:sz w:val="24"/>
          <w:szCs w:val="24"/>
        </w:rPr>
        <w:t xml:space="preserve"> normatīv</w:t>
      </w:r>
      <w:r>
        <w:rPr>
          <w:rFonts w:ascii="Times New Roman" w:hAnsi="Times New Roman" w:cs="Times New Roman"/>
          <w:sz w:val="24"/>
          <w:szCs w:val="24"/>
        </w:rPr>
        <w:t>os</w:t>
      </w:r>
      <w:r w:rsidRPr="00DF71DA">
        <w:rPr>
          <w:rFonts w:ascii="Times New Roman" w:hAnsi="Times New Roman" w:cs="Times New Roman"/>
          <w:sz w:val="24"/>
          <w:szCs w:val="24"/>
        </w:rPr>
        <w:t xml:space="preserve"> ak</w:t>
      </w:r>
      <w:r>
        <w:rPr>
          <w:rFonts w:ascii="Times New Roman" w:hAnsi="Times New Roman" w:cs="Times New Roman"/>
          <w:sz w:val="24"/>
          <w:szCs w:val="24"/>
        </w:rPr>
        <w:t>tus</w:t>
      </w:r>
      <w:r w:rsidRPr="00DF71DA">
        <w:rPr>
          <w:rFonts w:ascii="Times New Roman" w:hAnsi="Times New Roman" w:cs="Times New Roman"/>
          <w:sz w:val="24"/>
          <w:szCs w:val="24"/>
        </w:rPr>
        <w:t>,</w:t>
      </w:r>
      <w:r>
        <w:rPr>
          <w:rFonts w:ascii="Times New Roman" w:hAnsi="Times New Roman" w:cs="Times New Roman"/>
          <w:sz w:val="24"/>
          <w:szCs w:val="24"/>
        </w:rPr>
        <w:t xml:space="preserve"> </w:t>
      </w:r>
      <w:r w:rsidRPr="00DF71DA">
        <w:rPr>
          <w:rFonts w:ascii="Times New Roman" w:hAnsi="Times New Roman" w:cs="Times New Roman"/>
          <w:sz w:val="24"/>
          <w:szCs w:val="24"/>
        </w:rPr>
        <w:t>Pašvaldības</w:t>
      </w:r>
      <w:r>
        <w:rPr>
          <w:rFonts w:ascii="Times New Roman" w:hAnsi="Times New Roman" w:cs="Times New Roman"/>
          <w:sz w:val="24"/>
          <w:szCs w:val="24"/>
        </w:rPr>
        <w:t xml:space="preserve"> </w:t>
      </w:r>
      <w:r w:rsidRPr="00DF71DA">
        <w:rPr>
          <w:rFonts w:ascii="Times New Roman" w:hAnsi="Times New Roman" w:cs="Times New Roman"/>
          <w:sz w:val="24"/>
          <w:szCs w:val="24"/>
        </w:rPr>
        <w:t>normatīvos aktus</w:t>
      </w:r>
      <w:r>
        <w:rPr>
          <w:rFonts w:ascii="Times New Roman" w:hAnsi="Times New Roman" w:cs="Times New Roman"/>
          <w:sz w:val="24"/>
          <w:szCs w:val="24"/>
        </w:rPr>
        <w:t xml:space="preserve">, </w:t>
      </w:r>
      <w:r w:rsidRPr="00DF71DA">
        <w:rPr>
          <w:rFonts w:ascii="Times New Roman" w:hAnsi="Times New Roman" w:cs="Times New Roman"/>
          <w:sz w:val="24"/>
          <w:szCs w:val="24"/>
        </w:rPr>
        <w:t>rīkojumus</w:t>
      </w:r>
      <w:r>
        <w:rPr>
          <w:rFonts w:ascii="Times New Roman" w:hAnsi="Times New Roman" w:cs="Times New Roman"/>
          <w:sz w:val="24"/>
          <w:szCs w:val="24"/>
        </w:rPr>
        <w:t>, Domes lēmumus</w:t>
      </w:r>
      <w:r w:rsidRPr="00DF71DA">
        <w:rPr>
          <w:rFonts w:ascii="Times New Roman" w:hAnsi="Times New Roman" w:cs="Times New Roman"/>
          <w:sz w:val="24"/>
          <w:szCs w:val="24"/>
        </w:rPr>
        <w:t xml:space="preserve"> un šo nolikumu. </w:t>
      </w:r>
    </w:p>
    <w:p w:rsidR="00DD0707" w:rsidRPr="00DF71DA" w:rsidP="006F7868" w14:paraId="5FC94E46" w14:textId="2E2EB841">
      <w:pPr>
        <w:pStyle w:val="ListParagraph"/>
        <w:numPr>
          <w:ilvl w:val="0"/>
          <w:numId w:val="13"/>
        </w:numPr>
        <w:spacing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Darbnīcas</w:t>
      </w:r>
      <w:r w:rsidRPr="00DF71DA">
        <w:rPr>
          <w:rFonts w:ascii="Times New Roman" w:hAnsi="Times New Roman" w:cs="Times New Roman"/>
          <w:sz w:val="24"/>
          <w:szCs w:val="24"/>
        </w:rPr>
        <w:t xml:space="preserve"> veic </w:t>
      </w:r>
      <w:r>
        <w:rPr>
          <w:rFonts w:ascii="Times New Roman" w:hAnsi="Times New Roman" w:cs="Times New Roman"/>
          <w:sz w:val="24"/>
          <w:szCs w:val="24"/>
        </w:rPr>
        <w:t>nolikumā minētās funkcijas</w:t>
      </w:r>
      <w:r w:rsidRPr="00DF71DA">
        <w:rPr>
          <w:rFonts w:ascii="Times New Roman" w:hAnsi="Times New Roman" w:cs="Times New Roman"/>
          <w:sz w:val="24"/>
          <w:szCs w:val="24"/>
        </w:rPr>
        <w:t xml:space="preserve"> sad</w:t>
      </w:r>
      <w:r>
        <w:rPr>
          <w:rFonts w:ascii="Times New Roman" w:hAnsi="Times New Roman" w:cs="Times New Roman"/>
          <w:sz w:val="24"/>
          <w:szCs w:val="24"/>
        </w:rPr>
        <w:t>arbībā</w:t>
      </w:r>
      <w:r w:rsidRPr="00DF71DA">
        <w:rPr>
          <w:rFonts w:ascii="Times New Roman" w:hAnsi="Times New Roman" w:cs="Times New Roman"/>
          <w:sz w:val="24"/>
          <w:szCs w:val="24"/>
        </w:rPr>
        <w:t xml:space="preserve"> ar citām Sociālā dienesta struktūrvienībām, valsts un pašvaldības institūcijām, nevalstiskām organizācijām, fiziskām un juridiskām personām.</w:t>
      </w:r>
    </w:p>
    <w:p w:rsidR="00DD0707" w:rsidP="006F7868" w14:paraId="48CCC64B" w14:textId="6D44BB17">
      <w:pPr>
        <w:pStyle w:val="ListParagraph"/>
        <w:numPr>
          <w:ilvl w:val="0"/>
          <w:numId w:val="13"/>
        </w:numPr>
        <w:spacing w:after="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Darbnīcu</w:t>
      </w:r>
      <w:r w:rsidRPr="00DF71DA">
        <w:rPr>
          <w:rFonts w:ascii="Times New Roman" w:hAnsi="Times New Roman" w:cs="Times New Roman"/>
          <w:sz w:val="24"/>
          <w:szCs w:val="24"/>
        </w:rPr>
        <w:t xml:space="preserve"> darbību finansē no S</w:t>
      </w:r>
      <w:r>
        <w:rPr>
          <w:rFonts w:ascii="Times New Roman" w:hAnsi="Times New Roman" w:cs="Times New Roman"/>
          <w:sz w:val="24"/>
          <w:szCs w:val="24"/>
        </w:rPr>
        <w:t>ociālā dienesta</w:t>
      </w:r>
      <w:r w:rsidRPr="00DF71DA">
        <w:rPr>
          <w:rFonts w:ascii="Times New Roman" w:hAnsi="Times New Roman" w:cs="Times New Roman"/>
          <w:sz w:val="24"/>
          <w:szCs w:val="24"/>
        </w:rPr>
        <w:t xml:space="preserve"> budžeta lī</w:t>
      </w:r>
      <w:r>
        <w:rPr>
          <w:rFonts w:ascii="Times New Roman" w:hAnsi="Times New Roman" w:cs="Times New Roman"/>
          <w:sz w:val="24"/>
          <w:szCs w:val="24"/>
        </w:rPr>
        <w:t>dzekļiem</w:t>
      </w:r>
      <w:r w:rsidR="000B4D56">
        <w:rPr>
          <w:rFonts w:ascii="Times New Roman" w:hAnsi="Times New Roman" w:cs="Times New Roman"/>
          <w:sz w:val="24"/>
          <w:szCs w:val="24"/>
        </w:rPr>
        <w:t xml:space="preserve">, papildus </w:t>
      </w:r>
      <w:r w:rsidR="00F348FD">
        <w:rPr>
          <w:rFonts w:ascii="Times New Roman" w:hAnsi="Times New Roman" w:cs="Times New Roman"/>
          <w:sz w:val="24"/>
          <w:szCs w:val="24"/>
        </w:rPr>
        <w:t>piesaistot citus finansējuma līdzekļus normatīvos aktos noteiktā kārtībā.</w:t>
      </w:r>
    </w:p>
    <w:p w:rsidR="0053717E" w:rsidP="006F7868" w14:paraId="08C70F16" w14:textId="4C34A4AD">
      <w:pPr>
        <w:pStyle w:val="ListParagraph"/>
        <w:numPr>
          <w:ilvl w:val="0"/>
          <w:numId w:val="13"/>
        </w:numPr>
        <w:spacing w:after="0" w:line="240" w:lineRule="auto"/>
        <w:ind w:left="567" w:hanging="567"/>
        <w:contextualSpacing w:val="0"/>
        <w:jc w:val="both"/>
        <w:rPr>
          <w:rFonts w:ascii="Times New Roman" w:hAnsi="Times New Roman" w:cs="Times New Roman"/>
          <w:sz w:val="24"/>
          <w:szCs w:val="24"/>
        </w:rPr>
      </w:pPr>
      <w:r w:rsidRPr="006F7868">
        <w:rPr>
          <w:rFonts w:ascii="Times New Roman" w:hAnsi="Times New Roman" w:cs="Times New Roman"/>
          <w:sz w:val="24"/>
          <w:szCs w:val="24"/>
        </w:rPr>
        <w:t xml:space="preserve">Sociālā dienesta vadītājam ir tiesības pieprasīt pārskatus, atskaites un citu informāciju par </w:t>
      </w:r>
      <w:r w:rsidR="0014354B">
        <w:rPr>
          <w:rFonts w:ascii="Times New Roman" w:hAnsi="Times New Roman" w:cs="Times New Roman"/>
          <w:sz w:val="24"/>
          <w:szCs w:val="24"/>
        </w:rPr>
        <w:t>Darbnīcu</w:t>
      </w:r>
      <w:r w:rsidRPr="006F7868">
        <w:rPr>
          <w:rFonts w:ascii="Times New Roman" w:hAnsi="Times New Roman" w:cs="Times New Roman"/>
          <w:sz w:val="24"/>
          <w:szCs w:val="24"/>
        </w:rPr>
        <w:t xml:space="preserve"> darbu</w:t>
      </w:r>
      <w:r w:rsidR="006F7868">
        <w:rPr>
          <w:rFonts w:ascii="Times New Roman" w:hAnsi="Times New Roman" w:cs="Times New Roman"/>
          <w:sz w:val="24"/>
          <w:szCs w:val="24"/>
        </w:rPr>
        <w:t>.</w:t>
      </w:r>
    </w:p>
    <w:p w:rsidR="00AE081F" w:rsidRPr="00AE081F" w:rsidP="00AE081F" w14:paraId="42525A8F" w14:textId="60B2936C">
      <w:pPr>
        <w:pStyle w:val="ListParagraph"/>
        <w:numPr>
          <w:ilvl w:val="0"/>
          <w:numId w:val="11"/>
        </w:numPr>
        <w:spacing w:before="120" w:after="0" w:line="240" w:lineRule="auto"/>
        <w:ind w:left="1077"/>
        <w:contextualSpacing w:val="0"/>
        <w:jc w:val="center"/>
        <w:rPr>
          <w:rFonts w:ascii="Times New Roman" w:hAnsi="Times New Roman" w:cs="Times New Roman"/>
          <w:b/>
          <w:bCs/>
          <w:sz w:val="24"/>
          <w:szCs w:val="24"/>
        </w:rPr>
      </w:pPr>
      <w:r w:rsidRPr="003E3198">
        <w:rPr>
          <w:rFonts w:ascii="Times New Roman" w:hAnsi="Times New Roman" w:cs="Times New Roman"/>
          <w:b/>
          <w:bCs/>
          <w:sz w:val="24"/>
          <w:szCs w:val="24"/>
        </w:rPr>
        <w:t>Darbnīc</w:t>
      </w:r>
      <w:r w:rsidRPr="003E3198" w:rsidR="003E3198">
        <w:rPr>
          <w:rFonts w:ascii="Times New Roman" w:hAnsi="Times New Roman" w:cs="Times New Roman"/>
          <w:b/>
          <w:bCs/>
          <w:sz w:val="24"/>
          <w:szCs w:val="24"/>
        </w:rPr>
        <w:t>u</w:t>
      </w:r>
      <w:r w:rsidRPr="00AE081F">
        <w:rPr>
          <w:rFonts w:ascii="Times New Roman" w:hAnsi="Times New Roman" w:cs="Times New Roman"/>
          <w:b/>
          <w:bCs/>
          <w:sz w:val="24"/>
          <w:szCs w:val="24"/>
        </w:rPr>
        <w:t xml:space="preserve"> kompetences, funkcijas un tiesības</w:t>
      </w:r>
    </w:p>
    <w:p w:rsidR="008D460F" w:rsidRPr="003E3198" w:rsidP="008154BB" w14:paraId="595CB4D1" w14:textId="12FF0528">
      <w:pPr>
        <w:pStyle w:val="ListParagraph"/>
        <w:numPr>
          <w:ilvl w:val="0"/>
          <w:numId w:val="13"/>
        </w:numPr>
        <w:spacing w:before="120" w:after="0" w:line="240" w:lineRule="auto"/>
        <w:ind w:left="567" w:hanging="567"/>
        <w:contextualSpacing w:val="0"/>
        <w:jc w:val="both"/>
        <w:rPr>
          <w:rFonts w:ascii="Times New Roman" w:hAnsi="Times New Roman" w:cs="Times New Roman"/>
          <w:sz w:val="24"/>
          <w:szCs w:val="24"/>
        </w:rPr>
      </w:pPr>
      <w:r w:rsidRPr="003E3198">
        <w:rPr>
          <w:rFonts w:ascii="Times New Roman" w:hAnsi="Times New Roman" w:cs="Times New Roman"/>
          <w:sz w:val="24"/>
          <w:szCs w:val="24"/>
        </w:rPr>
        <w:t>Darbnīcu</w:t>
      </w:r>
      <w:r w:rsidRPr="003E3198" w:rsidR="003B2906">
        <w:rPr>
          <w:rFonts w:ascii="Times New Roman" w:hAnsi="Times New Roman" w:cs="Times New Roman"/>
          <w:sz w:val="24"/>
          <w:szCs w:val="24"/>
        </w:rPr>
        <w:t xml:space="preserve"> darbīb</w:t>
      </w:r>
      <w:r w:rsidRPr="003E3198" w:rsidR="001E3ED0">
        <w:rPr>
          <w:rFonts w:ascii="Times New Roman" w:hAnsi="Times New Roman" w:cs="Times New Roman"/>
          <w:sz w:val="24"/>
          <w:szCs w:val="24"/>
        </w:rPr>
        <w:t>as galvenās</w:t>
      </w:r>
      <w:r w:rsidRPr="003E3198" w:rsidR="003B2906">
        <w:rPr>
          <w:rFonts w:ascii="Times New Roman" w:hAnsi="Times New Roman" w:cs="Times New Roman"/>
          <w:sz w:val="24"/>
          <w:szCs w:val="24"/>
        </w:rPr>
        <w:t xml:space="preserve"> kompetences</w:t>
      </w:r>
      <w:r w:rsidRPr="003E3198" w:rsidR="001E3ED0">
        <w:rPr>
          <w:rFonts w:ascii="Times New Roman" w:hAnsi="Times New Roman" w:cs="Times New Roman"/>
          <w:sz w:val="24"/>
          <w:szCs w:val="24"/>
        </w:rPr>
        <w:t xml:space="preserve"> ir </w:t>
      </w:r>
      <w:r w:rsidRPr="003E3198">
        <w:rPr>
          <w:rFonts w:ascii="Times New Roman" w:eastAsia="Times New Roman" w:hAnsi="Times New Roman" w:cs="Times New Roman"/>
          <w:sz w:val="24"/>
          <w:szCs w:val="24"/>
          <w:lang w:eastAsia="lv-LV"/>
        </w:rPr>
        <w:t>nodrošināt sociālās rehabilitācijas pakalpojumus, kurus ar speciālistu atbalstu sniedz speciāli pielāgotā darba telpā personām ar funkcionāliem traucējumiem, lai veicinātu to darbspējas, nodarbinātībai nepieciešamo prasmju apguvi, kā arī attīstītu to sociālās un funkcionēšanas spējas</w:t>
      </w:r>
      <w:r w:rsidR="0004542B">
        <w:rPr>
          <w:rFonts w:ascii="Times New Roman" w:eastAsia="Times New Roman" w:hAnsi="Times New Roman" w:cs="Times New Roman"/>
          <w:sz w:val="24"/>
          <w:szCs w:val="24"/>
          <w:lang w:eastAsia="lv-LV"/>
        </w:rPr>
        <w:t xml:space="preserve">. </w:t>
      </w:r>
      <w:r w:rsidRPr="003E3198" w:rsidR="00D55632">
        <w:rPr>
          <w:rFonts w:ascii="Times New Roman" w:hAnsi="Times New Roman" w:cs="Times New Roman"/>
          <w:sz w:val="24"/>
          <w:szCs w:val="24"/>
        </w:rPr>
        <w:t>Darbnīc</w:t>
      </w:r>
      <w:r w:rsidR="00D55632">
        <w:rPr>
          <w:rFonts w:ascii="Times New Roman" w:hAnsi="Times New Roman" w:cs="Times New Roman"/>
          <w:sz w:val="24"/>
          <w:szCs w:val="24"/>
        </w:rPr>
        <w:t>u</w:t>
      </w:r>
      <w:r w:rsidRPr="003E3198" w:rsidR="008154BB">
        <w:rPr>
          <w:rFonts w:ascii="Times New Roman" w:hAnsi="Times New Roman" w:cs="Times New Roman"/>
          <w:b/>
          <w:bCs/>
          <w:sz w:val="24"/>
          <w:szCs w:val="24"/>
        </w:rPr>
        <w:t xml:space="preserve"> </w:t>
      </w:r>
      <w:r w:rsidRPr="003E3198" w:rsidR="008154BB">
        <w:rPr>
          <w:rFonts w:ascii="Times New Roman" w:hAnsi="Times New Roman" w:cs="Times New Roman"/>
          <w:sz w:val="24"/>
          <w:szCs w:val="24"/>
        </w:rPr>
        <w:t>vispārējās funkcijas:</w:t>
      </w:r>
    </w:p>
    <w:p w:rsidR="008D460F" w:rsidRPr="008154BB" w:rsidP="00E8352F" w14:paraId="54919AB4" w14:textId="14BB255F">
      <w:pPr>
        <w:pStyle w:val="ListParagraph"/>
        <w:numPr>
          <w:ilvl w:val="1"/>
          <w:numId w:val="13"/>
        </w:numPr>
        <w:spacing w:after="0" w:line="240" w:lineRule="auto"/>
        <w:ind w:left="1276" w:hanging="709"/>
        <w:jc w:val="both"/>
        <w:rPr>
          <w:rFonts w:ascii="Times New Roman" w:hAnsi="Times New Roman" w:cs="Times New Roman"/>
          <w:sz w:val="24"/>
          <w:szCs w:val="24"/>
        </w:rPr>
      </w:pPr>
      <w:r w:rsidRPr="008154BB">
        <w:rPr>
          <w:rFonts w:ascii="Times New Roman" w:hAnsi="Times New Roman" w:cs="Times New Roman"/>
          <w:sz w:val="24"/>
          <w:szCs w:val="24"/>
        </w:rPr>
        <w:t xml:space="preserve">nodrošināt klientu pieņemšanu un uzturēšanos </w:t>
      </w:r>
      <w:r w:rsidRPr="003E3198" w:rsidR="00731D18">
        <w:rPr>
          <w:rFonts w:ascii="Times New Roman" w:hAnsi="Times New Roman" w:cs="Times New Roman"/>
          <w:sz w:val="24"/>
          <w:szCs w:val="24"/>
        </w:rPr>
        <w:t>Darbnīc</w:t>
      </w:r>
      <w:r w:rsidR="00731D18">
        <w:rPr>
          <w:rFonts w:ascii="Times New Roman" w:hAnsi="Times New Roman" w:cs="Times New Roman"/>
          <w:sz w:val="24"/>
          <w:szCs w:val="24"/>
        </w:rPr>
        <w:t>ā</w:t>
      </w:r>
      <w:r w:rsidRPr="008154BB">
        <w:rPr>
          <w:rFonts w:ascii="Times New Roman" w:hAnsi="Times New Roman" w:cs="Times New Roman"/>
          <w:sz w:val="24"/>
          <w:szCs w:val="24"/>
        </w:rPr>
        <w:t>;</w:t>
      </w:r>
    </w:p>
    <w:p w:rsidR="008D460F" w:rsidP="00E8352F" w14:paraId="70E8D0FE" w14:textId="14B756F7">
      <w:pPr>
        <w:pStyle w:val="ListParagraph"/>
        <w:numPr>
          <w:ilvl w:val="1"/>
          <w:numId w:val="13"/>
        </w:numPr>
        <w:spacing w:after="0" w:line="240" w:lineRule="auto"/>
        <w:ind w:left="1276" w:hanging="709"/>
        <w:jc w:val="both"/>
        <w:rPr>
          <w:rFonts w:ascii="Times New Roman" w:hAnsi="Times New Roman" w:cs="Times New Roman"/>
          <w:sz w:val="24"/>
          <w:szCs w:val="24"/>
        </w:rPr>
      </w:pPr>
      <w:r w:rsidRPr="00FE7E7E">
        <w:rPr>
          <w:rFonts w:ascii="Times New Roman" w:hAnsi="Times New Roman" w:cs="Times New Roman"/>
          <w:sz w:val="24"/>
          <w:szCs w:val="24"/>
        </w:rPr>
        <w:t xml:space="preserve">nodrošināt klientus </w:t>
      </w:r>
      <w:r w:rsidRPr="00930319" w:rsidR="006E304C">
        <w:rPr>
          <w:rFonts w:ascii="Times New Roman" w:hAnsi="Times New Roman" w:cs="Times New Roman"/>
          <w:sz w:val="24"/>
          <w:szCs w:val="24"/>
        </w:rPr>
        <w:t xml:space="preserve">un viņu likumiskos pārstāvjus </w:t>
      </w:r>
      <w:r w:rsidRPr="00FE7E7E">
        <w:rPr>
          <w:rFonts w:ascii="Times New Roman" w:hAnsi="Times New Roman" w:cs="Times New Roman"/>
          <w:sz w:val="24"/>
          <w:szCs w:val="24"/>
        </w:rPr>
        <w:t>ar nepieciešamo informāciju</w:t>
      </w:r>
      <w:r w:rsidR="00D9312B">
        <w:rPr>
          <w:rFonts w:ascii="Times New Roman" w:hAnsi="Times New Roman" w:cs="Times New Roman"/>
          <w:sz w:val="24"/>
          <w:szCs w:val="24"/>
        </w:rPr>
        <w:t xml:space="preserve"> </w:t>
      </w:r>
      <w:r w:rsidR="00620632">
        <w:rPr>
          <w:rFonts w:ascii="Times New Roman" w:hAnsi="Times New Roman" w:cs="Times New Roman"/>
          <w:sz w:val="24"/>
          <w:szCs w:val="24"/>
        </w:rPr>
        <w:t xml:space="preserve">par </w:t>
      </w:r>
      <w:r w:rsidRPr="003E3198" w:rsidR="006D661B">
        <w:rPr>
          <w:rFonts w:ascii="Times New Roman" w:hAnsi="Times New Roman" w:cs="Times New Roman"/>
          <w:sz w:val="24"/>
          <w:szCs w:val="24"/>
        </w:rPr>
        <w:t>Darbnīc</w:t>
      </w:r>
      <w:r w:rsidR="006D661B">
        <w:rPr>
          <w:rFonts w:ascii="Times New Roman" w:hAnsi="Times New Roman" w:cs="Times New Roman"/>
          <w:sz w:val="24"/>
          <w:szCs w:val="24"/>
        </w:rPr>
        <w:t>ā</w:t>
      </w:r>
      <w:r w:rsidRPr="00FE7E7E">
        <w:rPr>
          <w:rFonts w:ascii="Times New Roman" w:hAnsi="Times New Roman" w:cs="Times New Roman"/>
          <w:sz w:val="24"/>
          <w:szCs w:val="24"/>
        </w:rPr>
        <w:t xml:space="preserve"> pieejamajiem pakalpojumiem</w:t>
      </w:r>
      <w:r w:rsidRPr="00620632" w:rsidR="00620632">
        <w:rPr>
          <w:rFonts w:ascii="Times New Roman" w:hAnsi="Times New Roman" w:cs="Times New Roman"/>
          <w:sz w:val="24"/>
          <w:szCs w:val="24"/>
        </w:rPr>
        <w:t xml:space="preserve"> </w:t>
      </w:r>
      <w:r w:rsidRPr="00930319" w:rsidR="00620632">
        <w:rPr>
          <w:rFonts w:ascii="Times New Roman" w:hAnsi="Times New Roman" w:cs="Times New Roman"/>
          <w:sz w:val="24"/>
          <w:szCs w:val="24"/>
        </w:rPr>
        <w:t>un individuālā atbalsta iespējām</w:t>
      </w:r>
      <w:r w:rsidRPr="00FE7E7E">
        <w:rPr>
          <w:rFonts w:ascii="Times New Roman" w:hAnsi="Times New Roman" w:cs="Times New Roman"/>
          <w:sz w:val="24"/>
          <w:szCs w:val="24"/>
        </w:rPr>
        <w:t>;</w:t>
      </w:r>
    </w:p>
    <w:p w:rsidR="008D460F" w:rsidP="00E8352F" w14:paraId="2EA685CD" w14:textId="7C0D0B69">
      <w:pPr>
        <w:pStyle w:val="ListParagraph"/>
        <w:numPr>
          <w:ilvl w:val="1"/>
          <w:numId w:val="13"/>
        </w:numPr>
        <w:spacing w:after="0" w:line="240" w:lineRule="auto"/>
        <w:ind w:left="1276" w:hanging="709"/>
        <w:jc w:val="both"/>
        <w:rPr>
          <w:rFonts w:ascii="Times New Roman" w:hAnsi="Times New Roman" w:cs="Times New Roman"/>
          <w:sz w:val="24"/>
          <w:szCs w:val="24"/>
        </w:rPr>
      </w:pPr>
      <w:r w:rsidRPr="00FE7E7E">
        <w:rPr>
          <w:rFonts w:ascii="Times New Roman" w:hAnsi="Times New Roman" w:cs="Times New Roman"/>
          <w:sz w:val="24"/>
          <w:szCs w:val="24"/>
        </w:rPr>
        <w:t>iepazīstināt klientus ar</w:t>
      </w:r>
      <w:r w:rsidR="00D9312B">
        <w:rPr>
          <w:rFonts w:ascii="Times New Roman" w:hAnsi="Times New Roman" w:cs="Times New Roman"/>
          <w:sz w:val="24"/>
          <w:szCs w:val="24"/>
        </w:rPr>
        <w:t xml:space="preserve"> </w:t>
      </w:r>
      <w:r w:rsidRPr="003E3198" w:rsidR="006D661B">
        <w:rPr>
          <w:rFonts w:ascii="Times New Roman" w:hAnsi="Times New Roman" w:cs="Times New Roman"/>
          <w:sz w:val="24"/>
          <w:szCs w:val="24"/>
        </w:rPr>
        <w:t>Darbnīc</w:t>
      </w:r>
      <w:r w:rsidR="006D661B">
        <w:rPr>
          <w:rFonts w:ascii="Times New Roman" w:hAnsi="Times New Roman" w:cs="Times New Roman"/>
          <w:sz w:val="24"/>
          <w:szCs w:val="24"/>
        </w:rPr>
        <w:t>as</w:t>
      </w:r>
      <w:r w:rsidRPr="00FE7E7E">
        <w:rPr>
          <w:rFonts w:ascii="Times New Roman" w:hAnsi="Times New Roman" w:cs="Times New Roman"/>
          <w:sz w:val="24"/>
          <w:szCs w:val="24"/>
        </w:rPr>
        <w:t xml:space="preserve"> iekšējās kārtības noteikumiem</w:t>
      </w:r>
      <w:r w:rsidR="00620632">
        <w:rPr>
          <w:rFonts w:ascii="Times New Roman" w:hAnsi="Times New Roman" w:cs="Times New Roman"/>
          <w:sz w:val="24"/>
          <w:szCs w:val="24"/>
        </w:rPr>
        <w:t>,</w:t>
      </w:r>
      <w:r w:rsidRPr="00FE7E7E">
        <w:rPr>
          <w:rFonts w:ascii="Times New Roman" w:hAnsi="Times New Roman" w:cs="Times New Roman"/>
          <w:sz w:val="24"/>
          <w:szCs w:val="24"/>
        </w:rPr>
        <w:t xml:space="preserve"> </w:t>
      </w:r>
      <w:r w:rsidRPr="00930319" w:rsidR="00620632">
        <w:rPr>
          <w:rFonts w:ascii="Times New Roman" w:hAnsi="Times New Roman" w:cs="Times New Roman"/>
          <w:sz w:val="24"/>
          <w:szCs w:val="24"/>
        </w:rPr>
        <w:t>darba drošības un ugunsdrošības instrukcijām, kā arī nodrošināt instruktāžu veikšanu un dokumentēšanu</w:t>
      </w:r>
      <w:r w:rsidRPr="00FE7E7E">
        <w:rPr>
          <w:rFonts w:ascii="Times New Roman" w:hAnsi="Times New Roman" w:cs="Times New Roman"/>
          <w:sz w:val="24"/>
          <w:szCs w:val="24"/>
        </w:rPr>
        <w:t>;</w:t>
      </w:r>
    </w:p>
    <w:p w:rsidR="00516A85" w:rsidP="00E8352F" w14:paraId="718C0110" w14:textId="77777777">
      <w:pPr>
        <w:pStyle w:val="ListParagraph"/>
        <w:numPr>
          <w:ilvl w:val="1"/>
          <w:numId w:val="13"/>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s</w:t>
      </w:r>
      <w:r w:rsidRPr="00930319" w:rsidR="00930319">
        <w:rPr>
          <w:rFonts w:ascii="Times New Roman" w:hAnsi="Times New Roman" w:cs="Times New Roman"/>
          <w:sz w:val="24"/>
          <w:szCs w:val="24"/>
        </w:rPr>
        <w:t>niegt iespēju iesaistīties dažāda veida aktivitātēs, kas sekmē prasmju attīstību;</w:t>
      </w:r>
    </w:p>
    <w:p w:rsidR="00B550F7" w:rsidP="00E8352F" w14:paraId="7D4B9BD9" w14:textId="77777777">
      <w:pPr>
        <w:pStyle w:val="ListParagraph"/>
        <w:numPr>
          <w:ilvl w:val="1"/>
          <w:numId w:val="13"/>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n</w:t>
      </w:r>
      <w:r w:rsidRPr="00930319" w:rsidR="00930319">
        <w:rPr>
          <w:rFonts w:ascii="Times New Roman" w:hAnsi="Times New Roman" w:cs="Times New Roman"/>
          <w:sz w:val="24"/>
          <w:szCs w:val="24"/>
        </w:rPr>
        <w:t>odrošināt individuālu un grupu darbu ar speciālistiem</w:t>
      </w:r>
      <w:r>
        <w:rPr>
          <w:rFonts w:ascii="Times New Roman" w:hAnsi="Times New Roman" w:cs="Times New Roman"/>
          <w:sz w:val="24"/>
          <w:szCs w:val="24"/>
        </w:rPr>
        <w:t>;</w:t>
      </w:r>
    </w:p>
    <w:p w:rsidR="00B550F7" w:rsidP="00E8352F" w14:paraId="5F95F7D9" w14:textId="77777777">
      <w:pPr>
        <w:pStyle w:val="ListParagraph"/>
        <w:numPr>
          <w:ilvl w:val="1"/>
          <w:numId w:val="13"/>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s</w:t>
      </w:r>
      <w:r w:rsidRPr="00930319" w:rsidR="00930319">
        <w:rPr>
          <w:rFonts w:ascii="Times New Roman" w:hAnsi="Times New Roman" w:cs="Times New Roman"/>
          <w:sz w:val="24"/>
          <w:szCs w:val="24"/>
        </w:rPr>
        <w:t>ekot līdzi klienta attīstībai, sadarbībā ar iesaistītajiem speciālistiem aktualizēt individuālos rehabilitācijas plānus;</w:t>
      </w:r>
    </w:p>
    <w:p w:rsidR="006474E0" w:rsidP="00E8352F" w14:paraId="68F601DC" w14:textId="77777777">
      <w:pPr>
        <w:pStyle w:val="ListParagraph"/>
        <w:numPr>
          <w:ilvl w:val="1"/>
          <w:numId w:val="13"/>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v</w:t>
      </w:r>
      <w:r w:rsidRPr="00930319" w:rsidR="00930319">
        <w:rPr>
          <w:rFonts w:ascii="Times New Roman" w:hAnsi="Times New Roman" w:cs="Times New Roman"/>
          <w:sz w:val="24"/>
          <w:szCs w:val="24"/>
        </w:rPr>
        <w:t>eidot sadarbību ar citām institūcijām, dienestiem un darba devējiem ar mērķi veicināt klientu iekļaušanos sabiedrībā un iespējamo nodarbinātību;</w:t>
      </w:r>
    </w:p>
    <w:p w:rsidR="006474E0" w:rsidP="00E8352F" w14:paraId="5E5A6AC4" w14:textId="77777777">
      <w:pPr>
        <w:pStyle w:val="ListParagraph"/>
        <w:numPr>
          <w:ilvl w:val="1"/>
          <w:numId w:val="13"/>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o</w:t>
      </w:r>
      <w:r w:rsidRPr="00930319" w:rsidR="00930319">
        <w:rPr>
          <w:rFonts w:ascii="Times New Roman" w:hAnsi="Times New Roman" w:cs="Times New Roman"/>
          <w:sz w:val="24"/>
          <w:szCs w:val="24"/>
        </w:rPr>
        <w:t>rganizēt izzinošus un integrējošus pasākumus, izstādes vai klientu darbu prezentācijas sabiedrībā;</w:t>
      </w:r>
    </w:p>
    <w:p w:rsidR="006474E0" w:rsidP="00E8352F" w14:paraId="6FFFA201" w14:textId="77777777">
      <w:pPr>
        <w:pStyle w:val="ListParagraph"/>
        <w:numPr>
          <w:ilvl w:val="1"/>
          <w:numId w:val="13"/>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n</w:t>
      </w:r>
      <w:r w:rsidRPr="00930319" w:rsidR="00930319">
        <w:rPr>
          <w:rFonts w:ascii="Times New Roman" w:hAnsi="Times New Roman" w:cs="Times New Roman"/>
          <w:sz w:val="24"/>
          <w:szCs w:val="24"/>
        </w:rPr>
        <w:t>odrošināt klientu datu konfidencialitāti un tiesību ievērošanu saskaņā ar normatīvajiem aktiem;</w:t>
      </w:r>
    </w:p>
    <w:p w:rsidR="00930319" w:rsidRPr="00FE7E7E" w:rsidP="00E8352F" w14:paraId="4DD95661" w14:textId="497F940F">
      <w:pPr>
        <w:pStyle w:val="ListParagraph"/>
        <w:numPr>
          <w:ilvl w:val="1"/>
          <w:numId w:val="13"/>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v</w:t>
      </w:r>
      <w:r w:rsidRPr="00930319">
        <w:rPr>
          <w:rFonts w:ascii="Times New Roman" w:hAnsi="Times New Roman" w:cs="Times New Roman"/>
          <w:sz w:val="24"/>
          <w:szCs w:val="24"/>
        </w:rPr>
        <w:t>eikt regulāru darbnīcu darba izvērtēšanu un attīstību, balstoties uz klientu vajadzībām un speciālistu ieteikumiem.</w:t>
      </w:r>
    </w:p>
    <w:p w:rsidR="0048514F" w:rsidRPr="0048514F" w:rsidP="00E8352F" w14:paraId="127CD01F" w14:textId="5771619A">
      <w:pPr>
        <w:pStyle w:val="ListParagraph"/>
        <w:numPr>
          <w:ilvl w:val="0"/>
          <w:numId w:val="13"/>
        </w:numPr>
        <w:spacing w:after="0" w:line="240" w:lineRule="auto"/>
        <w:ind w:left="567" w:hanging="567"/>
        <w:jc w:val="both"/>
        <w:rPr>
          <w:rFonts w:ascii="Times New Roman" w:hAnsi="Times New Roman" w:cs="Times New Roman"/>
          <w:sz w:val="24"/>
          <w:szCs w:val="24"/>
        </w:rPr>
      </w:pPr>
      <w:r w:rsidRPr="003E3198">
        <w:rPr>
          <w:rFonts w:ascii="Times New Roman" w:hAnsi="Times New Roman" w:cs="Times New Roman"/>
          <w:sz w:val="24"/>
          <w:szCs w:val="24"/>
        </w:rPr>
        <w:t>Darbnīc</w:t>
      </w:r>
      <w:r>
        <w:rPr>
          <w:rFonts w:ascii="Times New Roman" w:hAnsi="Times New Roman" w:cs="Times New Roman"/>
          <w:sz w:val="24"/>
          <w:szCs w:val="24"/>
        </w:rPr>
        <w:t>u</w:t>
      </w:r>
      <w:r>
        <w:rPr>
          <w:rFonts w:ascii="Times New Roman" w:hAnsi="Times New Roman" w:cs="Times New Roman"/>
          <w:sz w:val="24"/>
          <w:szCs w:val="24"/>
        </w:rPr>
        <w:t xml:space="preserve"> tiesības:</w:t>
      </w:r>
    </w:p>
    <w:p w:rsidR="008D460F" w:rsidP="00E8352F" w14:paraId="655AB70A" w14:textId="213FFF7B">
      <w:pPr>
        <w:pStyle w:val="ListParagraph"/>
        <w:numPr>
          <w:ilvl w:val="1"/>
          <w:numId w:val="13"/>
        </w:numPr>
        <w:spacing w:after="0" w:line="240" w:lineRule="auto"/>
        <w:ind w:left="1276" w:hanging="709"/>
        <w:jc w:val="both"/>
        <w:rPr>
          <w:rFonts w:ascii="Times New Roman" w:hAnsi="Times New Roman" w:cs="Times New Roman"/>
          <w:sz w:val="24"/>
          <w:szCs w:val="24"/>
        </w:rPr>
      </w:pPr>
      <w:r w:rsidRPr="0048514F">
        <w:rPr>
          <w:rFonts w:ascii="Times New Roman" w:hAnsi="Times New Roman" w:cs="Times New Roman"/>
          <w:sz w:val="24"/>
          <w:szCs w:val="24"/>
        </w:rPr>
        <w:t xml:space="preserve">iegūt informāciju, pieprasīt un saņemt darba uzdevumu veikšanai </w:t>
      </w:r>
      <w:r w:rsidR="00D6530C">
        <w:rPr>
          <w:rFonts w:ascii="Times New Roman" w:hAnsi="Times New Roman" w:cs="Times New Roman"/>
          <w:sz w:val="24"/>
          <w:szCs w:val="24"/>
        </w:rPr>
        <w:t xml:space="preserve">un </w:t>
      </w:r>
      <w:r w:rsidRPr="00D6530C" w:rsidR="00D6530C">
        <w:rPr>
          <w:rFonts w:ascii="Times New Roman" w:hAnsi="Times New Roman" w:cs="Times New Roman"/>
          <w:sz w:val="24"/>
          <w:szCs w:val="24"/>
        </w:rPr>
        <w:t xml:space="preserve">klientu atbalsta nodrošināšanai </w:t>
      </w:r>
      <w:r w:rsidRPr="0048514F">
        <w:rPr>
          <w:rFonts w:ascii="Times New Roman" w:hAnsi="Times New Roman" w:cs="Times New Roman"/>
          <w:sz w:val="24"/>
          <w:szCs w:val="24"/>
        </w:rPr>
        <w:t xml:space="preserve">nepieciešamos dokumentus no </w:t>
      </w:r>
      <w:r w:rsidRPr="0048514F" w:rsidR="00F05433">
        <w:rPr>
          <w:rFonts w:ascii="Times New Roman" w:hAnsi="Times New Roman" w:cs="Times New Roman"/>
          <w:sz w:val="24"/>
          <w:szCs w:val="24"/>
        </w:rPr>
        <w:t>S</w:t>
      </w:r>
      <w:r w:rsidRPr="0048514F">
        <w:rPr>
          <w:rFonts w:ascii="Times New Roman" w:hAnsi="Times New Roman" w:cs="Times New Roman"/>
          <w:sz w:val="24"/>
          <w:szCs w:val="24"/>
        </w:rPr>
        <w:t>ociālā dienesta, citām valsts un pašvaldības institūcijām, biedrībām un nodibinājumiem, citām fiziskām un juridiskām personām;</w:t>
      </w:r>
    </w:p>
    <w:p w:rsidR="008D460F" w:rsidP="00E8352F" w14:paraId="642CF237" w14:textId="2A0C2CA0">
      <w:pPr>
        <w:pStyle w:val="ListParagraph"/>
        <w:numPr>
          <w:ilvl w:val="1"/>
          <w:numId w:val="13"/>
        </w:numPr>
        <w:spacing w:after="0" w:line="240" w:lineRule="auto"/>
        <w:ind w:left="1276" w:hanging="709"/>
        <w:jc w:val="both"/>
        <w:rPr>
          <w:rFonts w:ascii="Times New Roman" w:hAnsi="Times New Roman" w:cs="Times New Roman"/>
          <w:sz w:val="24"/>
          <w:szCs w:val="24"/>
        </w:rPr>
      </w:pPr>
      <w:r w:rsidRPr="009365FE">
        <w:rPr>
          <w:rFonts w:ascii="Times New Roman" w:hAnsi="Times New Roman" w:cs="Times New Roman"/>
          <w:sz w:val="24"/>
          <w:szCs w:val="24"/>
        </w:rPr>
        <w:t>sniegt priekšlikumus par</w:t>
      </w:r>
      <w:r w:rsidR="009365FE">
        <w:rPr>
          <w:rFonts w:ascii="Times New Roman" w:hAnsi="Times New Roman" w:cs="Times New Roman"/>
          <w:sz w:val="24"/>
          <w:szCs w:val="24"/>
        </w:rPr>
        <w:t xml:space="preserve"> </w:t>
      </w:r>
      <w:r w:rsidRPr="003E3198" w:rsidR="00EA2085">
        <w:rPr>
          <w:rFonts w:ascii="Times New Roman" w:hAnsi="Times New Roman" w:cs="Times New Roman"/>
          <w:sz w:val="24"/>
          <w:szCs w:val="24"/>
        </w:rPr>
        <w:t>Darbnīc</w:t>
      </w:r>
      <w:r w:rsidR="00EA2085">
        <w:rPr>
          <w:rFonts w:ascii="Times New Roman" w:hAnsi="Times New Roman" w:cs="Times New Roman"/>
          <w:sz w:val="24"/>
          <w:szCs w:val="24"/>
        </w:rPr>
        <w:t>u</w:t>
      </w:r>
      <w:r w:rsidRPr="009365FE">
        <w:rPr>
          <w:rFonts w:ascii="Times New Roman" w:hAnsi="Times New Roman" w:cs="Times New Roman"/>
          <w:sz w:val="24"/>
          <w:szCs w:val="24"/>
        </w:rPr>
        <w:t xml:space="preserve"> struktūru, darbinieku skaitu, nepieciešamo finansējumu, darba plānošanu, darba metodēm, jauniem pakalpojumiem, palīdzības veidiem u. tml.;</w:t>
      </w:r>
    </w:p>
    <w:p w:rsidR="008D460F" w:rsidP="00E8352F" w14:paraId="2B55244A" w14:textId="5B322567">
      <w:pPr>
        <w:pStyle w:val="ListParagraph"/>
        <w:numPr>
          <w:ilvl w:val="1"/>
          <w:numId w:val="13"/>
        </w:numPr>
        <w:spacing w:after="0" w:line="240" w:lineRule="auto"/>
        <w:ind w:left="1276" w:hanging="709"/>
        <w:jc w:val="both"/>
        <w:rPr>
          <w:rFonts w:ascii="Times New Roman" w:hAnsi="Times New Roman" w:cs="Times New Roman"/>
          <w:sz w:val="24"/>
          <w:szCs w:val="24"/>
        </w:rPr>
      </w:pPr>
      <w:r w:rsidRPr="009365FE">
        <w:rPr>
          <w:rFonts w:ascii="Times New Roman" w:hAnsi="Times New Roman" w:cs="Times New Roman"/>
          <w:sz w:val="24"/>
          <w:szCs w:val="24"/>
        </w:rPr>
        <w:t>piesaistīt un organizēt brīvprātīgo</w:t>
      </w:r>
      <w:r w:rsidR="009365FE">
        <w:rPr>
          <w:rFonts w:ascii="Times New Roman" w:hAnsi="Times New Roman" w:cs="Times New Roman"/>
          <w:sz w:val="24"/>
          <w:szCs w:val="24"/>
        </w:rPr>
        <w:t xml:space="preserve"> </w:t>
      </w:r>
      <w:r w:rsidRPr="003E3198" w:rsidR="00772AD8">
        <w:rPr>
          <w:rFonts w:ascii="Times New Roman" w:hAnsi="Times New Roman" w:cs="Times New Roman"/>
          <w:sz w:val="24"/>
          <w:szCs w:val="24"/>
        </w:rPr>
        <w:t>Darbnīc</w:t>
      </w:r>
      <w:r w:rsidR="00772AD8">
        <w:rPr>
          <w:rFonts w:ascii="Times New Roman" w:hAnsi="Times New Roman" w:cs="Times New Roman"/>
          <w:sz w:val="24"/>
          <w:szCs w:val="24"/>
        </w:rPr>
        <w:t>u</w:t>
      </w:r>
      <w:r w:rsidRPr="009365FE">
        <w:rPr>
          <w:rFonts w:ascii="Times New Roman" w:hAnsi="Times New Roman" w:cs="Times New Roman"/>
          <w:sz w:val="24"/>
          <w:szCs w:val="24"/>
        </w:rPr>
        <w:t xml:space="preserve"> darbības nodrošināšanai, saskaņojot to ar </w:t>
      </w:r>
      <w:r w:rsidRPr="009365FE" w:rsidR="00F05433">
        <w:rPr>
          <w:rFonts w:ascii="Times New Roman" w:hAnsi="Times New Roman" w:cs="Times New Roman"/>
          <w:sz w:val="24"/>
          <w:szCs w:val="24"/>
        </w:rPr>
        <w:t>S</w:t>
      </w:r>
      <w:r w:rsidRPr="009365FE">
        <w:rPr>
          <w:rFonts w:ascii="Times New Roman" w:hAnsi="Times New Roman" w:cs="Times New Roman"/>
          <w:sz w:val="24"/>
          <w:szCs w:val="24"/>
        </w:rPr>
        <w:t>ociālo dienestu;</w:t>
      </w:r>
    </w:p>
    <w:p w:rsidR="008D460F" w:rsidP="00E8352F" w14:paraId="7C5DEB78" w14:textId="77777777">
      <w:pPr>
        <w:pStyle w:val="ListParagraph"/>
        <w:numPr>
          <w:ilvl w:val="1"/>
          <w:numId w:val="13"/>
        </w:numPr>
        <w:spacing w:after="0" w:line="240" w:lineRule="auto"/>
        <w:ind w:left="1276" w:hanging="709"/>
        <w:jc w:val="both"/>
        <w:rPr>
          <w:rFonts w:ascii="Times New Roman" w:hAnsi="Times New Roman" w:cs="Times New Roman"/>
          <w:sz w:val="24"/>
          <w:szCs w:val="24"/>
        </w:rPr>
      </w:pPr>
      <w:r w:rsidRPr="009365FE">
        <w:rPr>
          <w:rFonts w:ascii="Times New Roman" w:hAnsi="Times New Roman" w:cs="Times New Roman"/>
          <w:sz w:val="24"/>
          <w:szCs w:val="24"/>
        </w:rPr>
        <w:t>pieprasīt nepieciešamo tehnisko nodrošinājumu darba uzdevumu veikšanai;</w:t>
      </w:r>
    </w:p>
    <w:p w:rsidR="00B07AA5" w:rsidP="00E8352F" w14:paraId="372F0621" w14:textId="1BB29862">
      <w:pPr>
        <w:pStyle w:val="ListParagraph"/>
        <w:numPr>
          <w:ilvl w:val="1"/>
          <w:numId w:val="13"/>
        </w:numPr>
        <w:spacing w:after="0" w:line="240" w:lineRule="auto"/>
        <w:ind w:left="1276" w:hanging="709"/>
        <w:jc w:val="both"/>
        <w:rPr>
          <w:rFonts w:ascii="Times New Roman" w:hAnsi="Times New Roman" w:cs="Times New Roman"/>
          <w:sz w:val="24"/>
          <w:szCs w:val="24"/>
        </w:rPr>
      </w:pPr>
      <w:r w:rsidRPr="00A759DC">
        <w:rPr>
          <w:rFonts w:ascii="Times New Roman" w:hAnsi="Times New Roman" w:cs="Times New Roman"/>
          <w:sz w:val="24"/>
          <w:szCs w:val="24"/>
        </w:rPr>
        <w:t xml:space="preserve">uzturēt un attīstīt ikdienas saikni ar citām Sociālā dienesta struktūrvienībām, valsts un pašvaldību institūcijām </w:t>
      </w:r>
      <w:r w:rsidRPr="003E3198" w:rsidR="00772AD8">
        <w:rPr>
          <w:rFonts w:ascii="Times New Roman" w:hAnsi="Times New Roman" w:cs="Times New Roman"/>
          <w:sz w:val="24"/>
          <w:szCs w:val="24"/>
        </w:rPr>
        <w:t>Darbnīc</w:t>
      </w:r>
      <w:r w:rsidR="00772AD8">
        <w:rPr>
          <w:rFonts w:ascii="Times New Roman" w:hAnsi="Times New Roman" w:cs="Times New Roman"/>
          <w:sz w:val="24"/>
          <w:szCs w:val="24"/>
        </w:rPr>
        <w:t>u</w:t>
      </w:r>
      <w:r w:rsidRPr="00A759DC">
        <w:rPr>
          <w:rFonts w:ascii="Times New Roman" w:hAnsi="Times New Roman" w:cs="Times New Roman"/>
          <w:sz w:val="24"/>
          <w:szCs w:val="24"/>
        </w:rPr>
        <w:t xml:space="preserve"> kompetences jautājumos bez īpaša pilnvarojuma;</w:t>
      </w:r>
    </w:p>
    <w:p w:rsidR="00B07AA5" w:rsidRPr="00A759DC" w:rsidP="00E8352F" w14:paraId="1177ACDB" w14:textId="1C18280C">
      <w:pPr>
        <w:pStyle w:val="ListParagraph"/>
        <w:numPr>
          <w:ilvl w:val="1"/>
          <w:numId w:val="13"/>
        </w:numPr>
        <w:spacing w:after="0" w:line="240" w:lineRule="auto"/>
        <w:ind w:left="1276" w:hanging="709"/>
        <w:jc w:val="both"/>
        <w:rPr>
          <w:rFonts w:ascii="Times New Roman" w:hAnsi="Times New Roman" w:cs="Times New Roman"/>
          <w:sz w:val="24"/>
          <w:szCs w:val="24"/>
        </w:rPr>
      </w:pPr>
      <w:r w:rsidRPr="00A759DC">
        <w:rPr>
          <w:rFonts w:ascii="Times New Roman" w:hAnsi="Times New Roman" w:cs="Times New Roman"/>
          <w:sz w:val="24"/>
          <w:szCs w:val="24"/>
        </w:rPr>
        <w:t>organizēt darba grupas un starpinstitucionālās sanāksmes savas kompetences ietvaros</w:t>
      </w:r>
      <w:r w:rsidR="00A759DC">
        <w:rPr>
          <w:rFonts w:ascii="Times New Roman" w:hAnsi="Times New Roman" w:cs="Times New Roman"/>
          <w:sz w:val="24"/>
          <w:szCs w:val="24"/>
        </w:rPr>
        <w:t>;</w:t>
      </w:r>
    </w:p>
    <w:p w:rsidR="008D460F" w:rsidP="00E8352F" w14:paraId="5D78720C" w14:textId="1CAD9B40">
      <w:pPr>
        <w:pStyle w:val="ListParagraph"/>
        <w:numPr>
          <w:ilvl w:val="1"/>
          <w:numId w:val="13"/>
        </w:numPr>
        <w:spacing w:after="0" w:line="240" w:lineRule="auto"/>
        <w:ind w:left="1276" w:hanging="709"/>
        <w:jc w:val="both"/>
        <w:rPr>
          <w:rFonts w:ascii="Times New Roman" w:hAnsi="Times New Roman" w:cs="Times New Roman"/>
          <w:sz w:val="24"/>
          <w:szCs w:val="24"/>
        </w:rPr>
      </w:pPr>
      <w:r w:rsidRPr="002D1709">
        <w:rPr>
          <w:rFonts w:ascii="Times New Roman" w:hAnsi="Times New Roman" w:cs="Times New Roman"/>
          <w:sz w:val="24"/>
          <w:szCs w:val="24"/>
        </w:rPr>
        <w:t>slēgt līgumus ar klientiem vai viņu likumīgajiem aizbildņiem par pakalpojumu sniegšanu</w:t>
      </w:r>
      <w:r w:rsidR="00FD12D8">
        <w:rPr>
          <w:rFonts w:ascii="Times New Roman" w:hAnsi="Times New Roman" w:cs="Times New Roman"/>
          <w:sz w:val="24"/>
          <w:szCs w:val="24"/>
        </w:rPr>
        <w:t>;</w:t>
      </w:r>
    </w:p>
    <w:p w:rsidR="00FD12D8" w:rsidP="00E8352F" w14:paraId="18FAC3B7" w14:textId="0D43EB43">
      <w:pPr>
        <w:pStyle w:val="ListParagraph"/>
        <w:numPr>
          <w:ilvl w:val="1"/>
          <w:numId w:val="13"/>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p</w:t>
      </w:r>
      <w:r w:rsidRPr="00FD12D8">
        <w:rPr>
          <w:rFonts w:ascii="Times New Roman" w:hAnsi="Times New Roman" w:cs="Times New Roman"/>
          <w:sz w:val="24"/>
          <w:szCs w:val="24"/>
        </w:rPr>
        <w:t>ārtraukt vai ierobežot pakalpojuma sniegšanu klientiem, kas sistemātiski pārkāpj iekšējās kārtības noteikumus vai apdraud sevi vai citus</w:t>
      </w:r>
      <w:r w:rsidR="00737F6F">
        <w:rPr>
          <w:rFonts w:ascii="Times New Roman" w:hAnsi="Times New Roman" w:cs="Times New Roman"/>
          <w:sz w:val="24"/>
          <w:szCs w:val="24"/>
        </w:rPr>
        <w:t>;</w:t>
      </w:r>
    </w:p>
    <w:p w:rsidR="00FD12D8" w:rsidRPr="00E8352F" w:rsidP="00E8352F" w14:paraId="64EB417D" w14:textId="4A048B21">
      <w:pPr>
        <w:pStyle w:val="ListParagraph"/>
        <w:numPr>
          <w:ilvl w:val="1"/>
          <w:numId w:val="13"/>
        </w:numPr>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i</w:t>
      </w:r>
      <w:r w:rsidRPr="00737F6F">
        <w:rPr>
          <w:rFonts w:ascii="Times New Roman" w:hAnsi="Times New Roman" w:cs="Times New Roman"/>
          <w:sz w:val="24"/>
          <w:szCs w:val="24"/>
        </w:rPr>
        <w:t xml:space="preserve">zvirzīt priekšlikumus par klientu tālāku attīstību, mācību vai darba iespējām ārpus </w:t>
      </w:r>
      <w:r w:rsidR="00B470A1">
        <w:rPr>
          <w:rFonts w:ascii="Times New Roman" w:hAnsi="Times New Roman" w:cs="Times New Roman"/>
          <w:sz w:val="24"/>
          <w:szCs w:val="24"/>
        </w:rPr>
        <w:t>D</w:t>
      </w:r>
      <w:r w:rsidRPr="00737F6F">
        <w:rPr>
          <w:rFonts w:ascii="Times New Roman" w:hAnsi="Times New Roman" w:cs="Times New Roman"/>
          <w:sz w:val="24"/>
          <w:szCs w:val="24"/>
        </w:rPr>
        <w:t>arbnīcas</w:t>
      </w:r>
      <w:r w:rsidR="00B470A1">
        <w:rPr>
          <w:rFonts w:ascii="Times New Roman" w:hAnsi="Times New Roman" w:cs="Times New Roman"/>
          <w:sz w:val="24"/>
          <w:szCs w:val="24"/>
        </w:rPr>
        <w:t>.</w:t>
      </w:r>
    </w:p>
    <w:p w:rsidR="009E5F1C" w:rsidRPr="009E5F1C" w:rsidP="00E8352F" w14:paraId="6A036D69" w14:textId="2EAF0E58">
      <w:pPr>
        <w:pStyle w:val="ListParagraph"/>
        <w:numPr>
          <w:ilvl w:val="0"/>
          <w:numId w:val="11"/>
        </w:numPr>
        <w:spacing w:before="120" w:after="0" w:line="240" w:lineRule="auto"/>
        <w:ind w:left="1077"/>
        <w:contextualSpacing w:val="0"/>
        <w:jc w:val="center"/>
        <w:rPr>
          <w:rFonts w:ascii="Times New Roman" w:hAnsi="Times New Roman" w:cs="Times New Roman"/>
          <w:b/>
          <w:bCs/>
          <w:sz w:val="24"/>
          <w:szCs w:val="24"/>
        </w:rPr>
      </w:pPr>
      <w:r>
        <w:rPr>
          <w:rFonts w:ascii="Times New Roman" w:hAnsi="Times New Roman" w:cs="Times New Roman"/>
          <w:b/>
          <w:bCs/>
          <w:sz w:val="24"/>
          <w:szCs w:val="24"/>
        </w:rPr>
        <w:t>Darbnīcu</w:t>
      </w:r>
      <w:r w:rsidRPr="009E5F1C">
        <w:rPr>
          <w:rFonts w:ascii="Times New Roman" w:hAnsi="Times New Roman" w:cs="Times New Roman"/>
          <w:b/>
          <w:bCs/>
          <w:sz w:val="24"/>
          <w:szCs w:val="24"/>
        </w:rPr>
        <w:t xml:space="preserve"> struktūra, darba organizācija un darbinieku/amatpersonu kompetence</w:t>
      </w:r>
    </w:p>
    <w:p w:rsidR="009E5F1C" w:rsidRPr="00305463" w:rsidP="00305463" w14:paraId="208952A7" w14:textId="75362636">
      <w:pPr>
        <w:pStyle w:val="ListParagraph"/>
        <w:numPr>
          <w:ilvl w:val="0"/>
          <w:numId w:val="13"/>
        </w:numPr>
        <w:spacing w:before="120" w:after="0" w:line="240" w:lineRule="auto"/>
        <w:ind w:left="567" w:hanging="567"/>
        <w:contextualSpacing w:val="0"/>
        <w:jc w:val="both"/>
        <w:rPr>
          <w:rFonts w:ascii="Times New Roman" w:hAnsi="Times New Roman" w:cs="Times New Roman"/>
          <w:sz w:val="24"/>
          <w:szCs w:val="24"/>
        </w:rPr>
      </w:pPr>
      <w:r w:rsidRPr="00305463">
        <w:rPr>
          <w:rFonts w:ascii="Times New Roman" w:hAnsi="Times New Roman" w:cs="Times New Roman"/>
          <w:sz w:val="24"/>
          <w:szCs w:val="24"/>
        </w:rPr>
        <w:t xml:space="preserve">Sociālā dienesta vadītājs apstiprina </w:t>
      </w:r>
      <w:r w:rsidRPr="003E3198" w:rsidR="000936C8">
        <w:rPr>
          <w:rFonts w:ascii="Times New Roman" w:hAnsi="Times New Roman" w:cs="Times New Roman"/>
          <w:sz w:val="24"/>
          <w:szCs w:val="24"/>
        </w:rPr>
        <w:t>Darbnīc</w:t>
      </w:r>
      <w:r w:rsidR="000936C8">
        <w:rPr>
          <w:rFonts w:ascii="Times New Roman" w:hAnsi="Times New Roman" w:cs="Times New Roman"/>
          <w:sz w:val="24"/>
          <w:szCs w:val="24"/>
        </w:rPr>
        <w:t>u</w:t>
      </w:r>
      <w:r w:rsidRPr="00305463">
        <w:rPr>
          <w:rFonts w:ascii="Times New Roman" w:hAnsi="Times New Roman" w:cs="Times New Roman"/>
          <w:sz w:val="24"/>
          <w:szCs w:val="24"/>
        </w:rPr>
        <w:t xml:space="preserve"> iekšējo organizatorisko struktūru un darbinieku amatu aprakstus. </w:t>
      </w:r>
    </w:p>
    <w:p w:rsidR="009E5F1C" w:rsidRPr="00A520F1" w:rsidP="00305463" w14:paraId="4F348DA9" w14:textId="600BB8A4">
      <w:pPr>
        <w:pStyle w:val="ListParagraph"/>
        <w:numPr>
          <w:ilvl w:val="0"/>
          <w:numId w:val="13"/>
        </w:numPr>
        <w:spacing w:after="0" w:line="240" w:lineRule="auto"/>
        <w:ind w:left="567" w:hanging="567"/>
        <w:jc w:val="both"/>
        <w:rPr>
          <w:rFonts w:ascii="Times New Roman" w:hAnsi="Times New Roman" w:cs="Times New Roman"/>
          <w:sz w:val="24"/>
          <w:szCs w:val="24"/>
        </w:rPr>
      </w:pPr>
      <w:r w:rsidRPr="003E3198">
        <w:rPr>
          <w:rFonts w:ascii="Times New Roman" w:hAnsi="Times New Roman" w:cs="Times New Roman"/>
          <w:sz w:val="24"/>
          <w:szCs w:val="24"/>
        </w:rPr>
        <w:t>Darbnīc</w:t>
      </w:r>
      <w:r>
        <w:rPr>
          <w:rFonts w:ascii="Times New Roman" w:hAnsi="Times New Roman" w:cs="Times New Roman"/>
          <w:sz w:val="24"/>
          <w:szCs w:val="24"/>
        </w:rPr>
        <w:t>u</w:t>
      </w:r>
      <w:r w:rsidRPr="00A520F1">
        <w:rPr>
          <w:rFonts w:ascii="Times New Roman" w:hAnsi="Times New Roman" w:cs="Times New Roman"/>
          <w:sz w:val="24"/>
          <w:szCs w:val="24"/>
        </w:rPr>
        <w:t xml:space="preserve"> strukturālā shēma noteikta nolikuma pielikumā un ir šī nolikuma neatņemama sastāvdaļa.</w:t>
      </w:r>
    </w:p>
    <w:p w:rsidR="009E5F1C" w:rsidP="00305463" w14:paraId="2E2B60B1" w14:textId="1F662BAD">
      <w:pPr>
        <w:pStyle w:val="ListParagraph"/>
        <w:numPr>
          <w:ilvl w:val="0"/>
          <w:numId w:val="13"/>
        </w:numPr>
        <w:spacing w:after="0" w:line="240" w:lineRule="auto"/>
        <w:ind w:left="567" w:hanging="567"/>
        <w:contextualSpacing w:val="0"/>
        <w:jc w:val="both"/>
        <w:rPr>
          <w:rFonts w:ascii="Times New Roman" w:hAnsi="Times New Roman" w:cs="Times New Roman"/>
          <w:sz w:val="24"/>
          <w:szCs w:val="24"/>
        </w:rPr>
      </w:pPr>
      <w:r w:rsidRPr="003E3198">
        <w:rPr>
          <w:rFonts w:ascii="Times New Roman" w:hAnsi="Times New Roman" w:cs="Times New Roman"/>
          <w:sz w:val="24"/>
          <w:szCs w:val="24"/>
        </w:rPr>
        <w:t>Darbnīc</w:t>
      </w:r>
      <w:r>
        <w:rPr>
          <w:rFonts w:ascii="Times New Roman" w:hAnsi="Times New Roman" w:cs="Times New Roman"/>
          <w:sz w:val="24"/>
          <w:szCs w:val="24"/>
        </w:rPr>
        <w:t>u</w:t>
      </w:r>
      <w:r w:rsidRPr="00BA5057">
        <w:rPr>
          <w:rFonts w:ascii="Times New Roman" w:hAnsi="Times New Roman" w:cs="Times New Roman"/>
          <w:sz w:val="24"/>
          <w:szCs w:val="24"/>
        </w:rPr>
        <w:t xml:space="preserve"> darbu organizē un vada </w:t>
      </w:r>
      <w:r w:rsidRPr="003E3198">
        <w:rPr>
          <w:rFonts w:ascii="Times New Roman" w:hAnsi="Times New Roman" w:cs="Times New Roman"/>
          <w:sz w:val="24"/>
          <w:szCs w:val="24"/>
        </w:rPr>
        <w:t>Darbnīc</w:t>
      </w:r>
      <w:r>
        <w:rPr>
          <w:rFonts w:ascii="Times New Roman" w:hAnsi="Times New Roman" w:cs="Times New Roman"/>
          <w:sz w:val="24"/>
          <w:szCs w:val="24"/>
        </w:rPr>
        <w:t>u</w:t>
      </w:r>
      <w:r w:rsidRPr="00BA5057">
        <w:rPr>
          <w:rFonts w:ascii="Times New Roman" w:hAnsi="Times New Roman" w:cs="Times New Roman"/>
          <w:sz w:val="24"/>
          <w:szCs w:val="24"/>
        </w:rPr>
        <w:t xml:space="preserve"> vadītājs</w:t>
      </w:r>
      <w:r>
        <w:rPr>
          <w:rFonts w:ascii="Times New Roman" w:hAnsi="Times New Roman" w:cs="Times New Roman"/>
          <w:sz w:val="24"/>
          <w:szCs w:val="24"/>
        </w:rPr>
        <w:t xml:space="preserve"> – sociālais darbinieks</w:t>
      </w:r>
      <w:r w:rsidRPr="00BA5057">
        <w:rPr>
          <w:rFonts w:ascii="Times New Roman" w:hAnsi="Times New Roman" w:cs="Times New Roman"/>
          <w:sz w:val="24"/>
          <w:szCs w:val="24"/>
        </w:rPr>
        <w:t>, kuru pieņem darbā un atbrīvo no darba Sociālā dienesta vadītājs</w:t>
      </w:r>
      <w:r w:rsidR="00D87EB1">
        <w:rPr>
          <w:rFonts w:ascii="Times New Roman" w:hAnsi="Times New Roman" w:cs="Times New Roman"/>
          <w:sz w:val="24"/>
          <w:szCs w:val="24"/>
        </w:rPr>
        <w:t xml:space="preserve">, un kurš </w:t>
      </w:r>
      <w:r w:rsidRPr="00FE7E7E" w:rsidR="00D87EB1">
        <w:rPr>
          <w:rFonts w:ascii="Times New Roman" w:hAnsi="Times New Roman" w:cs="Times New Roman"/>
          <w:sz w:val="24"/>
          <w:szCs w:val="24"/>
        </w:rPr>
        <w:t xml:space="preserve">ir tieši pakļauts Sociālā dienesta </w:t>
      </w:r>
      <w:r w:rsidR="00D87EB1">
        <w:rPr>
          <w:rFonts w:ascii="Times New Roman" w:hAnsi="Times New Roman" w:cs="Times New Roman"/>
          <w:sz w:val="24"/>
          <w:szCs w:val="24"/>
        </w:rPr>
        <w:t>S</w:t>
      </w:r>
      <w:r w:rsidRPr="00FE7E7E" w:rsidR="00D87EB1">
        <w:rPr>
          <w:rFonts w:ascii="Times New Roman" w:hAnsi="Times New Roman" w:cs="Times New Roman"/>
          <w:sz w:val="24"/>
          <w:szCs w:val="24"/>
        </w:rPr>
        <w:t>ociālās rehabilitācijas nodaļas vadītājam</w:t>
      </w:r>
      <w:r w:rsidR="00D87EB1">
        <w:rPr>
          <w:rFonts w:ascii="Times New Roman" w:hAnsi="Times New Roman" w:cs="Times New Roman"/>
          <w:sz w:val="24"/>
          <w:szCs w:val="24"/>
        </w:rPr>
        <w:t>.</w:t>
      </w:r>
    </w:p>
    <w:p w:rsidR="009E5F1C" w:rsidP="00305463" w14:paraId="5129270A" w14:textId="6B1C773E">
      <w:pPr>
        <w:pStyle w:val="ListParagraph"/>
        <w:numPr>
          <w:ilvl w:val="0"/>
          <w:numId w:val="13"/>
        </w:numPr>
        <w:spacing w:after="0" w:line="240" w:lineRule="auto"/>
        <w:ind w:left="567" w:hanging="567"/>
        <w:contextualSpacing w:val="0"/>
        <w:jc w:val="both"/>
        <w:rPr>
          <w:rFonts w:ascii="Times New Roman" w:hAnsi="Times New Roman" w:cs="Times New Roman"/>
          <w:sz w:val="24"/>
          <w:szCs w:val="24"/>
        </w:rPr>
      </w:pPr>
      <w:r w:rsidRPr="003E3198">
        <w:rPr>
          <w:rFonts w:ascii="Times New Roman" w:hAnsi="Times New Roman" w:cs="Times New Roman"/>
          <w:sz w:val="24"/>
          <w:szCs w:val="24"/>
        </w:rPr>
        <w:t>Darbnīc</w:t>
      </w:r>
      <w:r>
        <w:rPr>
          <w:rFonts w:ascii="Times New Roman" w:hAnsi="Times New Roman" w:cs="Times New Roman"/>
          <w:sz w:val="24"/>
          <w:szCs w:val="24"/>
        </w:rPr>
        <w:t>u</w:t>
      </w:r>
      <w:r>
        <w:rPr>
          <w:rFonts w:ascii="Times New Roman" w:hAnsi="Times New Roman" w:cs="Times New Roman"/>
          <w:sz w:val="24"/>
          <w:szCs w:val="24"/>
        </w:rPr>
        <w:t xml:space="preserve"> vadītājam</w:t>
      </w:r>
      <w:r w:rsidR="00FB0220">
        <w:rPr>
          <w:rFonts w:ascii="Times New Roman" w:hAnsi="Times New Roman" w:cs="Times New Roman"/>
          <w:sz w:val="24"/>
          <w:szCs w:val="24"/>
        </w:rPr>
        <w:t xml:space="preserve"> – sociālajam darbiniekam</w:t>
      </w:r>
      <w:r>
        <w:rPr>
          <w:rFonts w:ascii="Times New Roman" w:hAnsi="Times New Roman" w:cs="Times New Roman"/>
          <w:sz w:val="24"/>
          <w:szCs w:val="24"/>
        </w:rPr>
        <w:t xml:space="preserve"> ir funkcionālā padotībā </w:t>
      </w:r>
      <w:r w:rsidRPr="003E3198" w:rsidR="00FB0220">
        <w:rPr>
          <w:rFonts w:ascii="Times New Roman" w:hAnsi="Times New Roman" w:cs="Times New Roman"/>
          <w:sz w:val="24"/>
          <w:szCs w:val="24"/>
        </w:rPr>
        <w:t>Darbnīc</w:t>
      </w:r>
      <w:r w:rsidR="00FB0220">
        <w:rPr>
          <w:rFonts w:ascii="Times New Roman" w:hAnsi="Times New Roman" w:cs="Times New Roman"/>
          <w:sz w:val="24"/>
          <w:szCs w:val="24"/>
        </w:rPr>
        <w:t>u</w:t>
      </w:r>
      <w:r>
        <w:rPr>
          <w:rFonts w:ascii="Times New Roman" w:hAnsi="Times New Roman" w:cs="Times New Roman"/>
          <w:sz w:val="24"/>
          <w:szCs w:val="24"/>
        </w:rPr>
        <w:t xml:space="preserve"> darbinieki</w:t>
      </w:r>
      <w:r w:rsidR="002C77CE">
        <w:rPr>
          <w:rFonts w:ascii="Times New Roman" w:hAnsi="Times New Roman" w:cs="Times New Roman"/>
          <w:sz w:val="24"/>
          <w:szCs w:val="24"/>
        </w:rPr>
        <w:t>.</w:t>
      </w:r>
    </w:p>
    <w:p w:rsidR="009E5F1C" w:rsidP="00305463" w14:paraId="32CB8213" w14:textId="0743BE98">
      <w:pPr>
        <w:pStyle w:val="ListParagraph"/>
        <w:numPr>
          <w:ilvl w:val="0"/>
          <w:numId w:val="13"/>
        </w:numPr>
        <w:spacing w:after="0" w:line="240" w:lineRule="auto"/>
        <w:ind w:left="567" w:hanging="567"/>
        <w:contextualSpacing w:val="0"/>
        <w:jc w:val="both"/>
        <w:rPr>
          <w:rFonts w:ascii="Times New Roman" w:hAnsi="Times New Roman" w:cs="Times New Roman"/>
          <w:sz w:val="24"/>
          <w:szCs w:val="24"/>
        </w:rPr>
      </w:pPr>
      <w:r w:rsidRPr="003E3198">
        <w:rPr>
          <w:rFonts w:ascii="Times New Roman" w:hAnsi="Times New Roman" w:cs="Times New Roman"/>
          <w:sz w:val="24"/>
          <w:szCs w:val="24"/>
        </w:rPr>
        <w:t>Darbnīc</w:t>
      </w:r>
      <w:r>
        <w:rPr>
          <w:rFonts w:ascii="Times New Roman" w:hAnsi="Times New Roman" w:cs="Times New Roman"/>
          <w:sz w:val="24"/>
          <w:szCs w:val="24"/>
        </w:rPr>
        <w:t>u</w:t>
      </w:r>
      <w:r w:rsidRPr="00E63051">
        <w:rPr>
          <w:rFonts w:ascii="Times New Roman" w:hAnsi="Times New Roman" w:cs="Times New Roman"/>
          <w:sz w:val="24"/>
          <w:szCs w:val="24"/>
        </w:rPr>
        <w:t xml:space="preserve"> vadītāju</w:t>
      </w:r>
      <w:r>
        <w:rPr>
          <w:rFonts w:ascii="Times New Roman" w:hAnsi="Times New Roman" w:cs="Times New Roman"/>
          <w:sz w:val="24"/>
          <w:szCs w:val="24"/>
        </w:rPr>
        <w:t xml:space="preserve"> – sociālo darbinieku</w:t>
      </w:r>
      <w:r w:rsidRPr="00E63051">
        <w:rPr>
          <w:rFonts w:ascii="Times New Roman" w:hAnsi="Times New Roman" w:cs="Times New Roman"/>
          <w:sz w:val="24"/>
          <w:szCs w:val="24"/>
        </w:rPr>
        <w:t xml:space="preserve"> viņa prombūtnē aizvieto ar Sociālā dienesta vadītāja rīkojumu nozīmēts darbinieks vai citas struktūrvienības/nodaļas vadītājs.</w:t>
      </w:r>
    </w:p>
    <w:p w:rsidR="009E5F1C" w:rsidRPr="009C045F" w:rsidP="00305463" w14:paraId="4449EBC4" w14:textId="77777777">
      <w:pPr>
        <w:pStyle w:val="ListParagraph"/>
        <w:numPr>
          <w:ilvl w:val="0"/>
          <w:numId w:val="13"/>
        </w:numPr>
        <w:spacing w:after="0" w:line="240" w:lineRule="auto"/>
        <w:ind w:left="567" w:hanging="567"/>
        <w:contextualSpacing w:val="0"/>
        <w:jc w:val="both"/>
        <w:rPr>
          <w:rFonts w:ascii="Times New Roman" w:hAnsi="Times New Roman" w:cs="Times New Roman"/>
          <w:sz w:val="24"/>
          <w:szCs w:val="24"/>
          <w:u w:val="single"/>
        </w:rPr>
      </w:pPr>
      <w:r w:rsidRPr="00E63051">
        <w:rPr>
          <w:rFonts w:ascii="Times New Roman" w:hAnsi="Times New Roman" w:cs="Times New Roman"/>
          <w:sz w:val="24"/>
          <w:szCs w:val="24"/>
        </w:rPr>
        <w:t>Sociālā darba un pakalpojumu sniegšanas kārtība, tās ietvaros veicamie pasākumi notiek saskaņā ar sociālo jomu regulējošiem Latvijas Republikas likumiem, Ministru kabineta noteikumiem, Domes saistošajiem noteikumiem, Domes lēmumiem un citiem normatīviem aktiem</w:t>
      </w:r>
      <w:r>
        <w:rPr>
          <w:rFonts w:ascii="Times New Roman" w:hAnsi="Times New Roman" w:cs="Times New Roman"/>
          <w:sz w:val="24"/>
          <w:szCs w:val="24"/>
        </w:rPr>
        <w:t>.</w:t>
      </w:r>
    </w:p>
    <w:p w:rsidR="009E5F1C" w:rsidRPr="009C045F" w:rsidP="00305463" w14:paraId="62E6A860" w14:textId="53B3E1C6">
      <w:pPr>
        <w:pStyle w:val="ListParagraph"/>
        <w:numPr>
          <w:ilvl w:val="0"/>
          <w:numId w:val="13"/>
        </w:numPr>
        <w:spacing w:after="0" w:line="240" w:lineRule="auto"/>
        <w:ind w:left="567" w:hanging="567"/>
        <w:contextualSpacing w:val="0"/>
        <w:jc w:val="both"/>
        <w:rPr>
          <w:rFonts w:ascii="Times New Roman" w:hAnsi="Times New Roman" w:cs="Times New Roman"/>
          <w:sz w:val="24"/>
          <w:szCs w:val="24"/>
          <w:u w:val="single"/>
        </w:rPr>
      </w:pPr>
      <w:r w:rsidRPr="003E3198">
        <w:rPr>
          <w:rFonts w:ascii="Times New Roman" w:hAnsi="Times New Roman" w:cs="Times New Roman"/>
          <w:sz w:val="24"/>
          <w:szCs w:val="24"/>
        </w:rPr>
        <w:t>Darbnīc</w:t>
      </w:r>
      <w:r>
        <w:rPr>
          <w:rFonts w:ascii="Times New Roman" w:hAnsi="Times New Roman" w:cs="Times New Roman"/>
          <w:sz w:val="24"/>
          <w:szCs w:val="24"/>
        </w:rPr>
        <w:t>u</w:t>
      </w:r>
      <w:r w:rsidRPr="009C045F">
        <w:rPr>
          <w:rFonts w:ascii="Times New Roman" w:hAnsi="Times New Roman" w:cs="Times New Roman"/>
          <w:sz w:val="24"/>
          <w:szCs w:val="24"/>
        </w:rPr>
        <w:t xml:space="preserve"> vadītājs</w:t>
      </w:r>
      <w:r>
        <w:rPr>
          <w:rFonts w:ascii="Times New Roman" w:hAnsi="Times New Roman" w:cs="Times New Roman"/>
          <w:sz w:val="24"/>
          <w:szCs w:val="24"/>
        </w:rPr>
        <w:t xml:space="preserve"> – sociālais darbinieks</w:t>
      </w:r>
      <w:r w:rsidRPr="009C045F">
        <w:rPr>
          <w:rFonts w:ascii="Times New Roman" w:hAnsi="Times New Roman" w:cs="Times New Roman"/>
          <w:sz w:val="24"/>
          <w:szCs w:val="24"/>
        </w:rPr>
        <w:t>:</w:t>
      </w:r>
    </w:p>
    <w:p w:rsidR="009E5F1C" w:rsidP="00305463" w14:paraId="45D6537A" w14:textId="37A96649">
      <w:pPr>
        <w:pStyle w:val="ListParagraph"/>
        <w:numPr>
          <w:ilvl w:val="1"/>
          <w:numId w:val="13"/>
        </w:numPr>
        <w:spacing w:after="0" w:line="240" w:lineRule="auto"/>
        <w:ind w:left="1276" w:hanging="709"/>
        <w:jc w:val="both"/>
        <w:rPr>
          <w:rFonts w:ascii="Times New Roman" w:hAnsi="Times New Roman" w:cs="Times New Roman"/>
          <w:sz w:val="24"/>
          <w:szCs w:val="24"/>
        </w:rPr>
      </w:pPr>
      <w:r w:rsidRPr="00C111FB">
        <w:rPr>
          <w:rFonts w:ascii="Times New Roman" w:hAnsi="Times New Roman" w:cs="Times New Roman"/>
          <w:sz w:val="24"/>
          <w:szCs w:val="24"/>
        </w:rPr>
        <w:t xml:space="preserve">vada </w:t>
      </w:r>
      <w:r w:rsidRPr="003E3198" w:rsidR="0084353A">
        <w:rPr>
          <w:rFonts w:ascii="Times New Roman" w:hAnsi="Times New Roman" w:cs="Times New Roman"/>
          <w:sz w:val="24"/>
          <w:szCs w:val="24"/>
        </w:rPr>
        <w:t>Darbnīc</w:t>
      </w:r>
      <w:r w:rsidR="0084353A">
        <w:rPr>
          <w:rFonts w:ascii="Times New Roman" w:hAnsi="Times New Roman" w:cs="Times New Roman"/>
          <w:sz w:val="24"/>
          <w:szCs w:val="24"/>
        </w:rPr>
        <w:t>u</w:t>
      </w:r>
      <w:r w:rsidRPr="00C111FB">
        <w:rPr>
          <w:rFonts w:ascii="Times New Roman" w:hAnsi="Times New Roman" w:cs="Times New Roman"/>
          <w:sz w:val="24"/>
          <w:szCs w:val="24"/>
        </w:rPr>
        <w:t xml:space="preserve"> un ir personīgi atbildīgs par t</w:t>
      </w:r>
      <w:r w:rsidR="0084353A">
        <w:rPr>
          <w:rFonts w:ascii="Times New Roman" w:hAnsi="Times New Roman" w:cs="Times New Roman"/>
          <w:sz w:val="24"/>
          <w:szCs w:val="24"/>
        </w:rPr>
        <w:t>o</w:t>
      </w:r>
      <w:r w:rsidRPr="00C111FB">
        <w:rPr>
          <w:rFonts w:ascii="Times New Roman" w:hAnsi="Times New Roman" w:cs="Times New Roman"/>
          <w:sz w:val="24"/>
          <w:szCs w:val="24"/>
        </w:rPr>
        <w:t xml:space="preserve"> darbību</w:t>
      </w:r>
      <w:r w:rsidR="000C3D01">
        <w:rPr>
          <w:rFonts w:ascii="Times New Roman" w:hAnsi="Times New Roman" w:cs="Times New Roman"/>
          <w:sz w:val="24"/>
          <w:szCs w:val="24"/>
        </w:rPr>
        <w:t>;</w:t>
      </w:r>
    </w:p>
    <w:p w:rsidR="009E5F1C" w:rsidP="00305463" w14:paraId="0F841805" w14:textId="346A0FAE">
      <w:pPr>
        <w:pStyle w:val="ListParagraph"/>
        <w:numPr>
          <w:ilvl w:val="1"/>
          <w:numId w:val="13"/>
        </w:numPr>
        <w:spacing w:after="0" w:line="240" w:lineRule="auto"/>
        <w:ind w:left="1276" w:hanging="709"/>
        <w:jc w:val="both"/>
        <w:rPr>
          <w:rFonts w:ascii="Times New Roman" w:hAnsi="Times New Roman" w:cs="Times New Roman"/>
          <w:sz w:val="24"/>
          <w:szCs w:val="24"/>
        </w:rPr>
      </w:pPr>
      <w:r w:rsidRPr="00C111FB">
        <w:rPr>
          <w:rFonts w:ascii="Times New Roman" w:hAnsi="Times New Roman" w:cs="Times New Roman"/>
          <w:sz w:val="24"/>
          <w:szCs w:val="24"/>
        </w:rPr>
        <w:t xml:space="preserve">atbild par </w:t>
      </w:r>
      <w:r w:rsidRPr="003E3198" w:rsidR="0084353A">
        <w:rPr>
          <w:rFonts w:ascii="Times New Roman" w:hAnsi="Times New Roman" w:cs="Times New Roman"/>
          <w:sz w:val="24"/>
          <w:szCs w:val="24"/>
        </w:rPr>
        <w:t>Darbnīc</w:t>
      </w:r>
      <w:r w:rsidR="0084353A">
        <w:rPr>
          <w:rFonts w:ascii="Times New Roman" w:hAnsi="Times New Roman" w:cs="Times New Roman"/>
          <w:sz w:val="24"/>
          <w:szCs w:val="24"/>
        </w:rPr>
        <w:t>u</w:t>
      </w:r>
      <w:r w:rsidRPr="00C111FB">
        <w:rPr>
          <w:rFonts w:ascii="Times New Roman" w:hAnsi="Times New Roman" w:cs="Times New Roman"/>
          <w:sz w:val="24"/>
          <w:szCs w:val="24"/>
        </w:rPr>
        <w:t xml:space="preserve"> darbības nodrošināšanu un savlaicīgu </w:t>
      </w:r>
      <w:r w:rsidRPr="003E3198" w:rsidR="0084353A">
        <w:rPr>
          <w:rFonts w:ascii="Times New Roman" w:hAnsi="Times New Roman" w:cs="Times New Roman"/>
          <w:sz w:val="24"/>
          <w:szCs w:val="24"/>
        </w:rPr>
        <w:t>Darbnīc</w:t>
      </w:r>
      <w:r w:rsidR="0084353A">
        <w:rPr>
          <w:rFonts w:ascii="Times New Roman" w:hAnsi="Times New Roman" w:cs="Times New Roman"/>
          <w:sz w:val="24"/>
          <w:szCs w:val="24"/>
        </w:rPr>
        <w:t>u</w:t>
      </w:r>
      <w:r w:rsidRPr="00C111FB">
        <w:rPr>
          <w:rFonts w:ascii="Times New Roman" w:hAnsi="Times New Roman" w:cs="Times New Roman"/>
          <w:sz w:val="24"/>
          <w:szCs w:val="24"/>
        </w:rPr>
        <w:t xml:space="preserve"> uzdevumu un funkciju izpildi;</w:t>
      </w:r>
    </w:p>
    <w:p w:rsidR="009E5F1C" w:rsidP="00305463" w14:paraId="599A431E" w14:textId="7FB2E3D5">
      <w:pPr>
        <w:pStyle w:val="ListParagraph"/>
        <w:numPr>
          <w:ilvl w:val="1"/>
          <w:numId w:val="13"/>
        </w:numPr>
        <w:spacing w:after="0" w:line="240" w:lineRule="auto"/>
        <w:ind w:left="1276" w:hanging="709"/>
        <w:jc w:val="both"/>
        <w:rPr>
          <w:rFonts w:ascii="Times New Roman" w:hAnsi="Times New Roman" w:cs="Times New Roman"/>
          <w:sz w:val="24"/>
          <w:szCs w:val="24"/>
        </w:rPr>
      </w:pPr>
      <w:r w:rsidRPr="00C111FB">
        <w:rPr>
          <w:rFonts w:ascii="Times New Roman" w:hAnsi="Times New Roman" w:cs="Times New Roman"/>
          <w:sz w:val="24"/>
          <w:szCs w:val="24"/>
        </w:rPr>
        <w:t xml:space="preserve">nosaka </w:t>
      </w:r>
      <w:r w:rsidRPr="003E3198" w:rsidR="0084353A">
        <w:rPr>
          <w:rFonts w:ascii="Times New Roman" w:hAnsi="Times New Roman" w:cs="Times New Roman"/>
          <w:sz w:val="24"/>
          <w:szCs w:val="24"/>
        </w:rPr>
        <w:t>Darbnīc</w:t>
      </w:r>
      <w:r w:rsidR="0084353A">
        <w:rPr>
          <w:rFonts w:ascii="Times New Roman" w:hAnsi="Times New Roman" w:cs="Times New Roman"/>
          <w:sz w:val="24"/>
          <w:szCs w:val="24"/>
        </w:rPr>
        <w:t>u</w:t>
      </w:r>
      <w:r w:rsidRPr="00C111FB">
        <w:rPr>
          <w:rFonts w:ascii="Times New Roman" w:hAnsi="Times New Roman" w:cs="Times New Roman"/>
          <w:sz w:val="24"/>
          <w:szCs w:val="24"/>
        </w:rPr>
        <w:t xml:space="preserve"> darbinieku amata pienākumus, izstrādā savā padotībā esošo darbinieku amatu aprakstus, nepieciešamības gadījumā veic amata apraksta aktualizāciju, kā arī prasa atbildību par to izpildi;</w:t>
      </w:r>
    </w:p>
    <w:p w:rsidR="009E5F1C" w:rsidP="00305463" w14:paraId="414372FE" w14:textId="7463ADF4">
      <w:pPr>
        <w:pStyle w:val="ListParagraph"/>
        <w:numPr>
          <w:ilvl w:val="1"/>
          <w:numId w:val="13"/>
        </w:numPr>
        <w:spacing w:after="0" w:line="240" w:lineRule="auto"/>
        <w:ind w:left="1276" w:hanging="709"/>
        <w:jc w:val="both"/>
        <w:rPr>
          <w:rFonts w:ascii="Times New Roman" w:hAnsi="Times New Roman" w:cs="Times New Roman"/>
          <w:sz w:val="24"/>
          <w:szCs w:val="24"/>
        </w:rPr>
      </w:pPr>
      <w:r w:rsidRPr="00E67921">
        <w:rPr>
          <w:rFonts w:ascii="Times New Roman" w:hAnsi="Times New Roman" w:cs="Times New Roman"/>
          <w:sz w:val="24"/>
          <w:szCs w:val="24"/>
        </w:rPr>
        <w:t xml:space="preserve">savas kompetences ietvaros rīkojas ar </w:t>
      </w:r>
      <w:r w:rsidRPr="003E3198" w:rsidR="0084353A">
        <w:rPr>
          <w:rFonts w:ascii="Times New Roman" w:hAnsi="Times New Roman" w:cs="Times New Roman"/>
          <w:sz w:val="24"/>
          <w:szCs w:val="24"/>
        </w:rPr>
        <w:t>Darbnīc</w:t>
      </w:r>
      <w:r w:rsidR="0084353A">
        <w:rPr>
          <w:rFonts w:ascii="Times New Roman" w:hAnsi="Times New Roman" w:cs="Times New Roman"/>
          <w:sz w:val="24"/>
          <w:szCs w:val="24"/>
        </w:rPr>
        <w:t>u</w:t>
      </w:r>
      <w:r w:rsidRPr="00E67921">
        <w:rPr>
          <w:rFonts w:ascii="Times New Roman" w:hAnsi="Times New Roman" w:cs="Times New Roman"/>
          <w:sz w:val="24"/>
          <w:szCs w:val="24"/>
        </w:rPr>
        <w:t xml:space="preserve"> mantu un finanšu līdzekļiem, nodrošina </w:t>
      </w:r>
      <w:r w:rsidRPr="003E3198" w:rsidR="0084353A">
        <w:rPr>
          <w:rFonts w:ascii="Times New Roman" w:hAnsi="Times New Roman" w:cs="Times New Roman"/>
          <w:sz w:val="24"/>
          <w:szCs w:val="24"/>
        </w:rPr>
        <w:t>Darbnīc</w:t>
      </w:r>
      <w:r w:rsidR="0084353A">
        <w:rPr>
          <w:rFonts w:ascii="Times New Roman" w:hAnsi="Times New Roman" w:cs="Times New Roman"/>
          <w:sz w:val="24"/>
          <w:szCs w:val="24"/>
        </w:rPr>
        <w:t>u</w:t>
      </w:r>
      <w:r w:rsidRPr="00E67921">
        <w:rPr>
          <w:rFonts w:ascii="Times New Roman" w:hAnsi="Times New Roman" w:cs="Times New Roman"/>
          <w:sz w:val="24"/>
          <w:szCs w:val="24"/>
        </w:rPr>
        <w:t xml:space="preserve"> materiālo vērtību saglabāšanu;</w:t>
      </w:r>
    </w:p>
    <w:p w:rsidR="009E5F1C" w:rsidP="00305463" w14:paraId="539F4C8B" w14:textId="41302F81">
      <w:pPr>
        <w:pStyle w:val="ListParagraph"/>
        <w:numPr>
          <w:ilvl w:val="1"/>
          <w:numId w:val="13"/>
        </w:numPr>
        <w:spacing w:after="0" w:line="240" w:lineRule="auto"/>
        <w:ind w:left="1276" w:hanging="709"/>
        <w:jc w:val="both"/>
        <w:rPr>
          <w:rFonts w:ascii="Times New Roman" w:hAnsi="Times New Roman" w:cs="Times New Roman"/>
          <w:sz w:val="24"/>
          <w:szCs w:val="24"/>
        </w:rPr>
      </w:pPr>
      <w:r w:rsidRPr="00E67921">
        <w:rPr>
          <w:rFonts w:ascii="Times New Roman" w:hAnsi="Times New Roman" w:cs="Times New Roman"/>
          <w:sz w:val="24"/>
          <w:szCs w:val="24"/>
        </w:rPr>
        <w:t xml:space="preserve">dod rakstiskus, mutiskus norādījumus </w:t>
      </w:r>
      <w:r w:rsidRPr="003E3198" w:rsidR="0084353A">
        <w:rPr>
          <w:rFonts w:ascii="Times New Roman" w:hAnsi="Times New Roman" w:cs="Times New Roman"/>
          <w:sz w:val="24"/>
          <w:szCs w:val="24"/>
        </w:rPr>
        <w:t>Darbnīc</w:t>
      </w:r>
      <w:r w:rsidR="0084353A">
        <w:rPr>
          <w:rFonts w:ascii="Times New Roman" w:hAnsi="Times New Roman" w:cs="Times New Roman"/>
          <w:sz w:val="24"/>
          <w:szCs w:val="24"/>
        </w:rPr>
        <w:t>u</w:t>
      </w:r>
      <w:r w:rsidRPr="00E67921">
        <w:rPr>
          <w:rFonts w:ascii="Times New Roman" w:hAnsi="Times New Roman" w:cs="Times New Roman"/>
          <w:sz w:val="24"/>
          <w:szCs w:val="24"/>
        </w:rPr>
        <w:t xml:space="preserve"> darbiniekiem, ciktāl ārējos normatīvajos aktos nav noteikts citādi;</w:t>
      </w:r>
    </w:p>
    <w:p w:rsidR="009E5F1C" w:rsidP="00305463" w14:paraId="2CEAAD2E" w14:textId="5CEC7436">
      <w:pPr>
        <w:pStyle w:val="ListParagraph"/>
        <w:numPr>
          <w:ilvl w:val="1"/>
          <w:numId w:val="13"/>
        </w:numPr>
        <w:spacing w:after="0" w:line="240" w:lineRule="auto"/>
        <w:ind w:left="1276" w:hanging="709"/>
        <w:jc w:val="both"/>
        <w:rPr>
          <w:rFonts w:ascii="Times New Roman" w:hAnsi="Times New Roman" w:cs="Times New Roman"/>
          <w:sz w:val="24"/>
          <w:szCs w:val="24"/>
        </w:rPr>
      </w:pPr>
      <w:r w:rsidRPr="00E67921">
        <w:rPr>
          <w:rFonts w:ascii="Times New Roman" w:hAnsi="Times New Roman" w:cs="Times New Roman"/>
          <w:sz w:val="24"/>
          <w:szCs w:val="24"/>
        </w:rPr>
        <w:t xml:space="preserve">koordinē, pārrauga un kontrolē </w:t>
      </w:r>
      <w:r w:rsidRPr="003E3198" w:rsidR="00D117F8">
        <w:rPr>
          <w:rFonts w:ascii="Times New Roman" w:hAnsi="Times New Roman" w:cs="Times New Roman"/>
          <w:sz w:val="24"/>
          <w:szCs w:val="24"/>
        </w:rPr>
        <w:t>Darbnīc</w:t>
      </w:r>
      <w:r w:rsidR="00D117F8">
        <w:rPr>
          <w:rFonts w:ascii="Times New Roman" w:hAnsi="Times New Roman" w:cs="Times New Roman"/>
          <w:sz w:val="24"/>
          <w:szCs w:val="24"/>
        </w:rPr>
        <w:t>u</w:t>
      </w:r>
      <w:r w:rsidRPr="00E67921">
        <w:rPr>
          <w:rFonts w:ascii="Times New Roman" w:hAnsi="Times New Roman" w:cs="Times New Roman"/>
          <w:sz w:val="24"/>
          <w:szCs w:val="24"/>
        </w:rPr>
        <w:t xml:space="preserve"> darbinieku darbu un </w:t>
      </w:r>
      <w:r w:rsidRPr="003E3198" w:rsidR="00D117F8">
        <w:rPr>
          <w:rFonts w:ascii="Times New Roman" w:hAnsi="Times New Roman" w:cs="Times New Roman"/>
          <w:sz w:val="24"/>
          <w:szCs w:val="24"/>
        </w:rPr>
        <w:t>Darbnīc</w:t>
      </w:r>
      <w:r w:rsidR="00D117F8">
        <w:rPr>
          <w:rFonts w:ascii="Times New Roman" w:hAnsi="Times New Roman" w:cs="Times New Roman"/>
          <w:sz w:val="24"/>
          <w:szCs w:val="24"/>
        </w:rPr>
        <w:t>u</w:t>
      </w:r>
      <w:r w:rsidR="002F2C78">
        <w:rPr>
          <w:rFonts w:ascii="Times New Roman" w:hAnsi="Times New Roman" w:cs="Times New Roman"/>
          <w:sz w:val="24"/>
          <w:szCs w:val="24"/>
        </w:rPr>
        <w:t xml:space="preserve"> </w:t>
      </w:r>
      <w:r w:rsidRPr="00E67921">
        <w:rPr>
          <w:rFonts w:ascii="Times New Roman" w:hAnsi="Times New Roman" w:cs="Times New Roman"/>
          <w:sz w:val="24"/>
          <w:szCs w:val="24"/>
        </w:rPr>
        <w:t>funkciju izpildi;</w:t>
      </w:r>
    </w:p>
    <w:p w:rsidR="009E5F1C" w:rsidP="00305463" w14:paraId="78E1695D" w14:textId="226608AF">
      <w:pPr>
        <w:pStyle w:val="ListParagraph"/>
        <w:numPr>
          <w:ilvl w:val="1"/>
          <w:numId w:val="13"/>
        </w:numPr>
        <w:spacing w:after="0" w:line="240" w:lineRule="auto"/>
        <w:ind w:left="1276" w:hanging="709"/>
        <w:jc w:val="both"/>
        <w:rPr>
          <w:rFonts w:ascii="Times New Roman" w:hAnsi="Times New Roman" w:cs="Times New Roman"/>
          <w:sz w:val="24"/>
          <w:szCs w:val="24"/>
        </w:rPr>
      </w:pPr>
      <w:r w:rsidRPr="006A0EF0">
        <w:rPr>
          <w:rFonts w:ascii="Times New Roman" w:hAnsi="Times New Roman" w:cs="Times New Roman"/>
          <w:sz w:val="24"/>
          <w:szCs w:val="24"/>
        </w:rPr>
        <w:t xml:space="preserve">saskaņo un vizē </w:t>
      </w:r>
      <w:r w:rsidRPr="003E3198" w:rsidR="00D117F8">
        <w:rPr>
          <w:rFonts w:ascii="Times New Roman" w:hAnsi="Times New Roman" w:cs="Times New Roman"/>
          <w:sz w:val="24"/>
          <w:szCs w:val="24"/>
        </w:rPr>
        <w:t>Darbnīc</w:t>
      </w:r>
      <w:r w:rsidR="00D117F8">
        <w:rPr>
          <w:rFonts w:ascii="Times New Roman" w:hAnsi="Times New Roman" w:cs="Times New Roman"/>
          <w:sz w:val="24"/>
          <w:szCs w:val="24"/>
        </w:rPr>
        <w:t>u</w:t>
      </w:r>
      <w:r w:rsidRPr="006A0EF0">
        <w:rPr>
          <w:rFonts w:ascii="Times New Roman" w:hAnsi="Times New Roman" w:cs="Times New Roman"/>
          <w:sz w:val="24"/>
          <w:szCs w:val="24"/>
        </w:rPr>
        <w:t xml:space="preserve"> darbinieku iesniegumus, kuri saistīti ar darbinieku prombūtnēm;</w:t>
      </w:r>
    </w:p>
    <w:p w:rsidR="009E5F1C" w:rsidP="00305463" w14:paraId="7A941DC0" w14:textId="1102BBC1">
      <w:pPr>
        <w:pStyle w:val="ListParagraph"/>
        <w:numPr>
          <w:ilvl w:val="1"/>
          <w:numId w:val="13"/>
        </w:numPr>
        <w:spacing w:after="0" w:line="240" w:lineRule="auto"/>
        <w:ind w:left="1276" w:hanging="709"/>
        <w:jc w:val="both"/>
        <w:rPr>
          <w:rFonts w:ascii="Times New Roman" w:hAnsi="Times New Roman" w:cs="Times New Roman"/>
          <w:sz w:val="24"/>
          <w:szCs w:val="24"/>
        </w:rPr>
      </w:pPr>
      <w:r w:rsidRPr="006A0EF0">
        <w:rPr>
          <w:rFonts w:ascii="Times New Roman" w:hAnsi="Times New Roman" w:cs="Times New Roman"/>
          <w:sz w:val="24"/>
          <w:szCs w:val="24"/>
        </w:rPr>
        <w:t>paraksta</w:t>
      </w:r>
      <w:r w:rsidR="00883784">
        <w:rPr>
          <w:rFonts w:ascii="Times New Roman" w:hAnsi="Times New Roman" w:cs="Times New Roman"/>
          <w:sz w:val="24"/>
          <w:szCs w:val="24"/>
        </w:rPr>
        <w:t xml:space="preserve"> vai organizē </w:t>
      </w:r>
      <w:r w:rsidRPr="003E3198" w:rsidR="00D117F8">
        <w:rPr>
          <w:rFonts w:ascii="Times New Roman" w:hAnsi="Times New Roman" w:cs="Times New Roman"/>
          <w:sz w:val="24"/>
          <w:szCs w:val="24"/>
        </w:rPr>
        <w:t>Darbnīc</w:t>
      </w:r>
      <w:r w:rsidR="00D117F8">
        <w:rPr>
          <w:rFonts w:ascii="Times New Roman" w:hAnsi="Times New Roman" w:cs="Times New Roman"/>
          <w:sz w:val="24"/>
          <w:szCs w:val="24"/>
        </w:rPr>
        <w:t>u</w:t>
      </w:r>
      <w:r w:rsidR="00883784">
        <w:rPr>
          <w:rFonts w:ascii="Times New Roman" w:hAnsi="Times New Roman" w:cs="Times New Roman"/>
          <w:sz w:val="24"/>
          <w:szCs w:val="24"/>
        </w:rPr>
        <w:t xml:space="preserve"> </w:t>
      </w:r>
      <w:r w:rsidRPr="006A0EF0">
        <w:rPr>
          <w:rFonts w:ascii="Times New Roman" w:hAnsi="Times New Roman" w:cs="Times New Roman"/>
          <w:sz w:val="24"/>
          <w:szCs w:val="24"/>
        </w:rPr>
        <w:t>kompetencē esošos</w:t>
      </w:r>
      <w:r w:rsidR="00883784">
        <w:rPr>
          <w:rFonts w:ascii="Times New Roman" w:hAnsi="Times New Roman" w:cs="Times New Roman"/>
          <w:sz w:val="24"/>
          <w:szCs w:val="24"/>
        </w:rPr>
        <w:t xml:space="preserve"> </w:t>
      </w:r>
      <w:r w:rsidRPr="006A0EF0">
        <w:rPr>
          <w:rFonts w:ascii="Times New Roman" w:hAnsi="Times New Roman" w:cs="Times New Roman"/>
          <w:sz w:val="24"/>
          <w:szCs w:val="24"/>
        </w:rPr>
        <w:t>dokumentus;</w:t>
      </w:r>
    </w:p>
    <w:p w:rsidR="009E5F1C" w:rsidRPr="00680773" w:rsidP="00305463" w14:paraId="1F465074" w14:textId="0D5A6E26">
      <w:pPr>
        <w:pStyle w:val="ListParagraph"/>
        <w:numPr>
          <w:ilvl w:val="1"/>
          <w:numId w:val="13"/>
        </w:numPr>
        <w:spacing w:after="0" w:line="240" w:lineRule="auto"/>
        <w:ind w:left="1276" w:hanging="709"/>
        <w:jc w:val="both"/>
        <w:rPr>
          <w:rFonts w:ascii="Times New Roman" w:hAnsi="Times New Roman" w:cs="Times New Roman"/>
          <w:sz w:val="24"/>
          <w:szCs w:val="24"/>
        </w:rPr>
      </w:pPr>
      <w:r w:rsidRPr="00680773">
        <w:rPr>
          <w:rFonts w:ascii="Times New Roman" w:hAnsi="Times New Roman" w:cs="Times New Roman"/>
          <w:sz w:val="24"/>
          <w:szCs w:val="24"/>
        </w:rPr>
        <w:t xml:space="preserve">veic </w:t>
      </w:r>
      <w:r w:rsidRPr="003E3198" w:rsidR="00D117F8">
        <w:rPr>
          <w:rFonts w:ascii="Times New Roman" w:hAnsi="Times New Roman" w:cs="Times New Roman"/>
          <w:sz w:val="24"/>
          <w:szCs w:val="24"/>
        </w:rPr>
        <w:t>Darbnīc</w:t>
      </w:r>
      <w:r w:rsidR="00D117F8">
        <w:rPr>
          <w:rFonts w:ascii="Times New Roman" w:hAnsi="Times New Roman" w:cs="Times New Roman"/>
          <w:sz w:val="24"/>
          <w:szCs w:val="24"/>
        </w:rPr>
        <w:t>u</w:t>
      </w:r>
      <w:r w:rsidRPr="00680773">
        <w:rPr>
          <w:rFonts w:ascii="Times New Roman" w:hAnsi="Times New Roman" w:cs="Times New Roman"/>
          <w:sz w:val="24"/>
          <w:szCs w:val="24"/>
        </w:rPr>
        <w:t xml:space="preserve"> darbinieku ikgadējo novērtēšanu.</w:t>
      </w:r>
    </w:p>
    <w:p w:rsidR="009E5F1C" w:rsidRPr="00680773" w:rsidP="00305463" w14:paraId="678935CC" w14:textId="7D67E5E9">
      <w:pPr>
        <w:pStyle w:val="ListParagraph"/>
        <w:numPr>
          <w:ilvl w:val="0"/>
          <w:numId w:val="13"/>
        </w:numPr>
        <w:spacing w:after="0" w:line="240" w:lineRule="auto"/>
        <w:ind w:left="567" w:hanging="567"/>
        <w:jc w:val="both"/>
        <w:rPr>
          <w:rFonts w:ascii="Times New Roman" w:hAnsi="Times New Roman" w:cs="Times New Roman"/>
          <w:sz w:val="24"/>
          <w:szCs w:val="24"/>
        </w:rPr>
      </w:pPr>
      <w:r w:rsidRPr="003E3198">
        <w:rPr>
          <w:rFonts w:ascii="Times New Roman" w:hAnsi="Times New Roman" w:cs="Times New Roman"/>
          <w:sz w:val="24"/>
          <w:szCs w:val="24"/>
        </w:rPr>
        <w:t>Darbnīc</w:t>
      </w:r>
      <w:r>
        <w:rPr>
          <w:rFonts w:ascii="Times New Roman" w:hAnsi="Times New Roman" w:cs="Times New Roman"/>
          <w:sz w:val="24"/>
          <w:szCs w:val="24"/>
        </w:rPr>
        <w:t>u</w:t>
      </w:r>
      <w:r w:rsidRPr="00680773">
        <w:rPr>
          <w:rFonts w:ascii="Times New Roman" w:hAnsi="Times New Roman" w:cs="Times New Roman"/>
          <w:sz w:val="24"/>
          <w:szCs w:val="24"/>
        </w:rPr>
        <w:t xml:space="preserve"> darbiniek</w:t>
      </w:r>
      <w:r>
        <w:rPr>
          <w:rFonts w:ascii="Times New Roman" w:hAnsi="Times New Roman" w:cs="Times New Roman"/>
          <w:sz w:val="24"/>
          <w:szCs w:val="24"/>
        </w:rPr>
        <w:t>i</w:t>
      </w:r>
      <w:r w:rsidRPr="00680773">
        <w:rPr>
          <w:rFonts w:ascii="Times New Roman" w:hAnsi="Times New Roman" w:cs="Times New Roman"/>
          <w:sz w:val="24"/>
          <w:szCs w:val="24"/>
        </w:rPr>
        <w:t xml:space="preserve"> ir atbildīg</w:t>
      </w:r>
      <w:r>
        <w:rPr>
          <w:rFonts w:ascii="Times New Roman" w:hAnsi="Times New Roman" w:cs="Times New Roman"/>
          <w:sz w:val="24"/>
          <w:szCs w:val="24"/>
        </w:rPr>
        <w:t>i</w:t>
      </w:r>
      <w:r w:rsidRPr="00680773">
        <w:rPr>
          <w:rFonts w:ascii="Times New Roman" w:hAnsi="Times New Roman" w:cs="Times New Roman"/>
          <w:sz w:val="24"/>
          <w:szCs w:val="24"/>
        </w:rPr>
        <w:t>:</w:t>
      </w:r>
    </w:p>
    <w:p w:rsidR="009E5F1C" w:rsidP="00305463" w14:paraId="15E1D424" w14:textId="77777777">
      <w:pPr>
        <w:pStyle w:val="ListParagraph"/>
        <w:numPr>
          <w:ilvl w:val="1"/>
          <w:numId w:val="13"/>
        </w:numPr>
        <w:spacing w:after="0" w:line="240" w:lineRule="auto"/>
        <w:ind w:left="1276" w:hanging="709"/>
        <w:jc w:val="both"/>
        <w:rPr>
          <w:rFonts w:ascii="Times New Roman" w:hAnsi="Times New Roman" w:cs="Times New Roman"/>
          <w:sz w:val="24"/>
          <w:szCs w:val="24"/>
        </w:rPr>
      </w:pPr>
      <w:r w:rsidRPr="00A86901">
        <w:rPr>
          <w:rFonts w:ascii="Times New Roman" w:hAnsi="Times New Roman" w:cs="Times New Roman"/>
          <w:sz w:val="24"/>
          <w:szCs w:val="24"/>
        </w:rPr>
        <w:t>par amata pienākumu un darba uzdevumu savlaicīgu, precīzu un godprātīgu izpildi</w:t>
      </w:r>
      <w:r>
        <w:rPr>
          <w:rFonts w:ascii="Times New Roman" w:hAnsi="Times New Roman" w:cs="Times New Roman"/>
          <w:sz w:val="24"/>
          <w:szCs w:val="24"/>
        </w:rPr>
        <w:t>;</w:t>
      </w:r>
    </w:p>
    <w:p w:rsidR="009E5F1C" w:rsidRPr="00185682" w:rsidP="00305463" w14:paraId="13941451" w14:textId="227C6A68">
      <w:pPr>
        <w:pStyle w:val="ListParagraph"/>
        <w:numPr>
          <w:ilvl w:val="1"/>
          <w:numId w:val="13"/>
        </w:numPr>
        <w:spacing w:after="0" w:line="240" w:lineRule="auto"/>
        <w:ind w:left="1276" w:hanging="709"/>
        <w:contextualSpacing w:val="0"/>
        <w:jc w:val="both"/>
        <w:rPr>
          <w:rFonts w:ascii="Times New Roman" w:hAnsi="Times New Roman" w:cs="Times New Roman"/>
          <w:sz w:val="24"/>
          <w:szCs w:val="24"/>
        </w:rPr>
      </w:pPr>
      <w:r w:rsidRPr="00185682">
        <w:rPr>
          <w:rFonts w:ascii="Times New Roman" w:hAnsi="Times New Roman" w:cs="Times New Roman"/>
          <w:sz w:val="24"/>
          <w:szCs w:val="24"/>
        </w:rPr>
        <w:t xml:space="preserve">par savu </w:t>
      </w:r>
      <w:r w:rsidR="00883784">
        <w:rPr>
          <w:rFonts w:ascii="Times New Roman" w:hAnsi="Times New Roman" w:cs="Times New Roman"/>
          <w:sz w:val="24"/>
          <w:szCs w:val="24"/>
        </w:rPr>
        <w:t>darbību</w:t>
      </w:r>
      <w:r w:rsidRPr="00185682">
        <w:rPr>
          <w:rFonts w:ascii="Times New Roman" w:hAnsi="Times New Roman" w:cs="Times New Roman"/>
          <w:sz w:val="24"/>
          <w:szCs w:val="24"/>
        </w:rPr>
        <w:t xml:space="preserve"> tiesiskumu un lietderību;</w:t>
      </w:r>
    </w:p>
    <w:p w:rsidR="009E5F1C" w:rsidP="00305463" w14:paraId="32DC137C" w14:textId="77777777">
      <w:pPr>
        <w:pStyle w:val="ListParagraph"/>
        <w:numPr>
          <w:ilvl w:val="1"/>
          <w:numId w:val="13"/>
        </w:numPr>
        <w:spacing w:after="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par savas amata </w:t>
      </w:r>
      <w:r w:rsidRPr="008E03FD">
        <w:rPr>
          <w:rFonts w:ascii="Times New Roman" w:hAnsi="Times New Roman" w:cs="Times New Roman"/>
          <w:sz w:val="24"/>
          <w:szCs w:val="24"/>
        </w:rPr>
        <w:t>darbīb</w:t>
      </w:r>
      <w:r>
        <w:rPr>
          <w:rFonts w:ascii="Times New Roman" w:hAnsi="Times New Roman" w:cs="Times New Roman"/>
          <w:sz w:val="24"/>
          <w:szCs w:val="24"/>
        </w:rPr>
        <w:t>as veikšanu</w:t>
      </w:r>
      <w:r w:rsidRPr="008E03FD">
        <w:rPr>
          <w:rFonts w:ascii="Times New Roman" w:hAnsi="Times New Roman" w:cs="Times New Roman"/>
          <w:sz w:val="24"/>
          <w:szCs w:val="24"/>
        </w:rPr>
        <w:t xml:space="preserve"> sabiedrības interesēs, novēršot jebkuras valsts amatpersonas, tās radinieku vai darījumu partneru personiskās vai mantiskās ieinteresētības ietekmi uz valsts amatpersonas darbību, veicin</w:t>
      </w:r>
      <w:r>
        <w:rPr>
          <w:rFonts w:ascii="Times New Roman" w:hAnsi="Times New Roman" w:cs="Times New Roman"/>
          <w:sz w:val="24"/>
          <w:szCs w:val="24"/>
        </w:rPr>
        <w:t xml:space="preserve">ot </w:t>
      </w:r>
      <w:r w:rsidRPr="008E03FD">
        <w:rPr>
          <w:rFonts w:ascii="Times New Roman" w:hAnsi="Times New Roman" w:cs="Times New Roman"/>
          <w:sz w:val="24"/>
          <w:szCs w:val="24"/>
        </w:rPr>
        <w:t>valsts amatpersonu darbības atklātumu un atbildību sabiedrības priekšā, kā arī sabiedrības uzticēšanos valsts amatpersonu darbībai</w:t>
      </w:r>
      <w:r>
        <w:rPr>
          <w:rFonts w:ascii="Times New Roman" w:hAnsi="Times New Roman" w:cs="Times New Roman"/>
          <w:sz w:val="24"/>
          <w:szCs w:val="24"/>
        </w:rPr>
        <w:t>;</w:t>
      </w:r>
    </w:p>
    <w:p w:rsidR="009E5F1C" w:rsidP="00305463" w14:paraId="3FE44E65" w14:textId="459E51B3">
      <w:pPr>
        <w:pStyle w:val="ListParagraph"/>
        <w:numPr>
          <w:ilvl w:val="1"/>
          <w:numId w:val="13"/>
        </w:numPr>
        <w:spacing w:after="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par sociālā darba vērtību ievērošanu, ētikas principu un ētikas standartu ievērošanu, saskaņā ar “Latvijas sociālo darbinieku ētikas kodeksā” noteikto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rsidR="009E5F1C" w:rsidP="00305463" w14:paraId="34A04412" w14:textId="77777777">
      <w:pPr>
        <w:pStyle w:val="ListParagraph"/>
        <w:numPr>
          <w:ilvl w:val="1"/>
          <w:numId w:val="13"/>
        </w:numPr>
        <w:spacing w:after="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par savu </w:t>
      </w:r>
      <w:r w:rsidRPr="00CC5A74">
        <w:rPr>
          <w:rFonts w:ascii="Times New Roman" w:hAnsi="Times New Roman" w:cs="Times New Roman"/>
          <w:sz w:val="24"/>
          <w:szCs w:val="24"/>
        </w:rPr>
        <w:t>profesionāl</w:t>
      </w:r>
      <w:r>
        <w:rPr>
          <w:rFonts w:ascii="Times New Roman" w:hAnsi="Times New Roman" w:cs="Times New Roman"/>
          <w:sz w:val="24"/>
          <w:szCs w:val="24"/>
        </w:rPr>
        <w:t>o</w:t>
      </w:r>
      <w:r w:rsidRPr="00CC5A74">
        <w:rPr>
          <w:rFonts w:ascii="Times New Roman" w:hAnsi="Times New Roman" w:cs="Times New Roman"/>
          <w:sz w:val="24"/>
          <w:szCs w:val="24"/>
        </w:rPr>
        <w:t xml:space="preserve"> vērtīb</w:t>
      </w:r>
      <w:r>
        <w:rPr>
          <w:rFonts w:ascii="Times New Roman" w:hAnsi="Times New Roman" w:cs="Times New Roman"/>
          <w:sz w:val="24"/>
          <w:szCs w:val="24"/>
        </w:rPr>
        <w:t>u</w:t>
      </w:r>
      <w:r w:rsidRPr="00CC5A74">
        <w:rPr>
          <w:rFonts w:ascii="Times New Roman" w:hAnsi="Times New Roman" w:cs="Times New Roman"/>
          <w:sz w:val="24"/>
          <w:szCs w:val="24"/>
        </w:rPr>
        <w:t>, principu, zināšan</w:t>
      </w:r>
      <w:r>
        <w:rPr>
          <w:rFonts w:ascii="Times New Roman" w:hAnsi="Times New Roman" w:cs="Times New Roman"/>
          <w:sz w:val="24"/>
          <w:szCs w:val="24"/>
        </w:rPr>
        <w:t>u</w:t>
      </w:r>
      <w:r w:rsidRPr="00CC5A74">
        <w:rPr>
          <w:rFonts w:ascii="Times New Roman" w:hAnsi="Times New Roman" w:cs="Times New Roman"/>
          <w:sz w:val="24"/>
          <w:szCs w:val="24"/>
        </w:rPr>
        <w:t>, sociālā darba procesu</w:t>
      </w:r>
      <w:r>
        <w:rPr>
          <w:rFonts w:ascii="Times New Roman" w:hAnsi="Times New Roman" w:cs="Times New Roman"/>
          <w:sz w:val="24"/>
          <w:szCs w:val="24"/>
        </w:rPr>
        <w:t xml:space="preserve"> aizstāvēšanu un attīstīšanu, kā arī </w:t>
      </w:r>
      <w:r w:rsidRPr="00CC5A74">
        <w:rPr>
          <w:rFonts w:ascii="Times New Roman" w:hAnsi="Times New Roman" w:cs="Times New Roman"/>
          <w:sz w:val="24"/>
          <w:szCs w:val="24"/>
        </w:rPr>
        <w:t>atturē</w:t>
      </w:r>
      <w:r>
        <w:rPr>
          <w:rFonts w:ascii="Times New Roman" w:hAnsi="Times New Roman" w:cs="Times New Roman"/>
          <w:sz w:val="24"/>
          <w:szCs w:val="24"/>
        </w:rPr>
        <w:t>šanos</w:t>
      </w:r>
      <w:r w:rsidRPr="00CC5A74">
        <w:rPr>
          <w:rFonts w:ascii="Times New Roman" w:hAnsi="Times New Roman" w:cs="Times New Roman"/>
          <w:sz w:val="24"/>
          <w:szCs w:val="24"/>
        </w:rPr>
        <w:t xml:space="preserve"> no jebkuras rīcības, kas varētu nelabvēlīgi ietekmēt profesijas prestižu</w:t>
      </w:r>
      <w:r>
        <w:rPr>
          <w:rFonts w:ascii="Times New Roman" w:hAnsi="Times New Roman" w:cs="Times New Roman"/>
          <w:sz w:val="24"/>
          <w:szCs w:val="24"/>
        </w:rPr>
        <w:t>;</w:t>
      </w:r>
    </w:p>
    <w:p w:rsidR="009E5F1C" w:rsidRPr="00865FEE" w:rsidP="00305463" w14:paraId="0360360B" w14:textId="77777777">
      <w:pPr>
        <w:pStyle w:val="ListParagraph"/>
        <w:numPr>
          <w:ilvl w:val="1"/>
          <w:numId w:val="13"/>
        </w:numPr>
        <w:spacing w:after="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par </w:t>
      </w:r>
      <w:r w:rsidRPr="00CC5A74">
        <w:rPr>
          <w:rFonts w:ascii="Times New Roman" w:hAnsi="Times New Roman" w:cs="Times New Roman"/>
          <w:sz w:val="24"/>
          <w:szCs w:val="24"/>
        </w:rPr>
        <w:t>klient</w:t>
      </w:r>
      <w:r>
        <w:rPr>
          <w:rFonts w:ascii="Times New Roman" w:hAnsi="Times New Roman" w:cs="Times New Roman"/>
          <w:sz w:val="24"/>
          <w:szCs w:val="24"/>
        </w:rPr>
        <w:t>u</w:t>
      </w:r>
      <w:r w:rsidRPr="00CC5A74">
        <w:rPr>
          <w:rFonts w:ascii="Times New Roman" w:hAnsi="Times New Roman" w:cs="Times New Roman"/>
          <w:sz w:val="24"/>
          <w:szCs w:val="24"/>
        </w:rPr>
        <w:t xml:space="preserve"> tiesīb</w:t>
      </w:r>
      <w:r>
        <w:rPr>
          <w:rFonts w:ascii="Times New Roman" w:hAnsi="Times New Roman" w:cs="Times New Roman"/>
          <w:sz w:val="24"/>
          <w:szCs w:val="24"/>
        </w:rPr>
        <w:t>u nodrošināšanu</w:t>
      </w:r>
      <w:r w:rsidRPr="00CC5A74">
        <w:rPr>
          <w:rFonts w:ascii="Times New Roman" w:hAnsi="Times New Roman" w:cs="Times New Roman"/>
          <w:sz w:val="24"/>
          <w:szCs w:val="24"/>
        </w:rPr>
        <w:t xml:space="preserve"> uz sadarbības attiecībām, kas balstītas uz uzticēšanos, privātās dzīves un klienta pašnoteikšanās tiesību respektēšanu, konfidencialitāti, kā arī</w:t>
      </w:r>
      <w:r>
        <w:rPr>
          <w:rFonts w:ascii="Times New Roman" w:hAnsi="Times New Roman" w:cs="Times New Roman"/>
          <w:sz w:val="24"/>
          <w:szCs w:val="24"/>
        </w:rPr>
        <w:t xml:space="preserve"> atbildīgu informācijas sniegšanu un izmantošanu;</w:t>
      </w:r>
    </w:p>
    <w:p w:rsidR="009E5F1C" w:rsidP="00305463" w14:paraId="1D05ECC2" w14:textId="77777777">
      <w:pPr>
        <w:pStyle w:val="ListParagraph"/>
        <w:numPr>
          <w:ilvl w:val="1"/>
          <w:numId w:val="13"/>
        </w:numPr>
        <w:spacing w:after="0" w:line="240" w:lineRule="auto"/>
        <w:ind w:left="1276" w:hanging="709"/>
        <w:contextualSpacing w:val="0"/>
        <w:jc w:val="both"/>
        <w:rPr>
          <w:rFonts w:ascii="Times New Roman" w:hAnsi="Times New Roman" w:cs="Times New Roman"/>
          <w:sz w:val="24"/>
          <w:szCs w:val="24"/>
        </w:rPr>
      </w:pPr>
      <w:r w:rsidRPr="00865FEE">
        <w:rPr>
          <w:rFonts w:ascii="Times New Roman" w:hAnsi="Times New Roman" w:cs="Times New Roman"/>
          <w:sz w:val="24"/>
          <w:szCs w:val="24"/>
        </w:rPr>
        <w:t>par uzticēto materiālo vērtību uzskaiti saglabāšanu un izmantošanu atbilstoši to lietošanas noteikumiem;</w:t>
      </w:r>
    </w:p>
    <w:p w:rsidR="009E5F1C" w:rsidRPr="00865FEE" w:rsidP="00305463" w14:paraId="0758A120" w14:textId="77777777">
      <w:pPr>
        <w:pStyle w:val="ListParagraph"/>
        <w:numPr>
          <w:ilvl w:val="1"/>
          <w:numId w:val="13"/>
        </w:numPr>
        <w:spacing w:after="0" w:line="240" w:lineRule="auto"/>
        <w:ind w:left="1276" w:hanging="709"/>
        <w:contextualSpacing w:val="0"/>
        <w:jc w:val="both"/>
        <w:rPr>
          <w:rFonts w:ascii="Times New Roman" w:hAnsi="Times New Roman" w:cs="Times New Roman"/>
          <w:sz w:val="24"/>
          <w:szCs w:val="24"/>
        </w:rPr>
      </w:pPr>
      <w:r w:rsidRPr="00865FEE">
        <w:rPr>
          <w:rFonts w:ascii="Times New Roman" w:hAnsi="Times New Roman" w:cs="Times New Roman"/>
          <w:sz w:val="24"/>
          <w:szCs w:val="24"/>
        </w:rPr>
        <w:t>par iegūtās informācijas konfidencialitātes nodrošināšanu, fizisko personas datu aizsardzības principu ievērošanu saskaņā ar spēkā esošo normatīvo aktu prasībām;</w:t>
      </w:r>
    </w:p>
    <w:p w:rsidR="009E5F1C" w:rsidP="00305463" w14:paraId="6E2A0983" w14:textId="77777777">
      <w:pPr>
        <w:pStyle w:val="ListParagraph"/>
        <w:numPr>
          <w:ilvl w:val="1"/>
          <w:numId w:val="13"/>
        </w:numPr>
        <w:spacing w:after="0" w:line="240" w:lineRule="auto"/>
        <w:ind w:left="1276" w:hanging="709"/>
        <w:contextualSpacing w:val="0"/>
        <w:jc w:val="both"/>
        <w:rPr>
          <w:rFonts w:ascii="Times New Roman" w:hAnsi="Times New Roman" w:cs="Times New Roman"/>
          <w:sz w:val="24"/>
          <w:szCs w:val="24"/>
        </w:rPr>
      </w:pPr>
      <w:r w:rsidRPr="00865FEE">
        <w:rPr>
          <w:rFonts w:ascii="Times New Roman" w:hAnsi="Times New Roman" w:cs="Times New Roman"/>
          <w:sz w:val="24"/>
          <w:szCs w:val="24"/>
        </w:rPr>
        <w:t>par aktīvajā lietvedībā esošo dokumentu pieejamību, izmantošanu, izziņu un dokumentu atvasinājumu izsniegšanu;</w:t>
      </w:r>
    </w:p>
    <w:p w:rsidR="009E5F1C" w:rsidRPr="005F218D" w:rsidP="00305463" w14:paraId="5DBBCBF7" w14:textId="77777777">
      <w:pPr>
        <w:pStyle w:val="ListParagraph"/>
        <w:numPr>
          <w:ilvl w:val="1"/>
          <w:numId w:val="13"/>
        </w:numPr>
        <w:spacing w:after="0" w:line="240" w:lineRule="auto"/>
        <w:ind w:left="1276" w:hanging="709"/>
        <w:contextualSpacing w:val="0"/>
        <w:jc w:val="both"/>
        <w:rPr>
          <w:rFonts w:ascii="Times New Roman" w:hAnsi="Times New Roman" w:cs="Times New Roman"/>
          <w:sz w:val="24"/>
          <w:szCs w:val="24"/>
        </w:rPr>
      </w:pPr>
      <w:r w:rsidRPr="005F218D">
        <w:rPr>
          <w:rFonts w:ascii="Times New Roman" w:hAnsi="Times New Roman" w:cs="Times New Roman"/>
          <w:sz w:val="24"/>
          <w:szCs w:val="24"/>
        </w:rPr>
        <w:t>par Sociālā dienesta arhīvā nododamo un glabājamo lietu sagatavošanu un nodošanu, saskaņā ar atbildīgā darbinieka norādījumiem</w:t>
      </w:r>
      <w:r>
        <w:rPr>
          <w:rFonts w:ascii="Times New Roman" w:hAnsi="Times New Roman" w:cs="Times New Roman"/>
          <w:sz w:val="24"/>
          <w:szCs w:val="24"/>
        </w:rPr>
        <w:t>.</w:t>
      </w:r>
    </w:p>
    <w:p w:rsidR="009E5F1C" w:rsidRPr="00607B76" w:rsidP="00305463" w14:paraId="088CB9CC" w14:textId="3BE6C0D9">
      <w:pPr>
        <w:pStyle w:val="ListParagraph"/>
        <w:numPr>
          <w:ilvl w:val="0"/>
          <w:numId w:val="13"/>
        </w:numPr>
        <w:spacing w:after="200" w:line="240" w:lineRule="auto"/>
        <w:ind w:left="567" w:right="-3" w:hanging="567"/>
        <w:jc w:val="both"/>
        <w:rPr>
          <w:rFonts w:ascii="Times New Roman" w:hAnsi="Times New Roman" w:cs="Times New Roman"/>
          <w:sz w:val="24"/>
          <w:szCs w:val="24"/>
        </w:rPr>
      </w:pPr>
      <w:r w:rsidRPr="003E3198">
        <w:rPr>
          <w:rFonts w:ascii="Times New Roman" w:hAnsi="Times New Roman" w:cs="Times New Roman"/>
          <w:sz w:val="24"/>
          <w:szCs w:val="24"/>
        </w:rPr>
        <w:t>Darbnīc</w:t>
      </w:r>
      <w:r>
        <w:rPr>
          <w:rFonts w:ascii="Times New Roman" w:hAnsi="Times New Roman" w:cs="Times New Roman"/>
          <w:sz w:val="24"/>
          <w:szCs w:val="24"/>
        </w:rPr>
        <w:t>u</w:t>
      </w:r>
      <w:r w:rsidRPr="00607B76">
        <w:rPr>
          <w:rFonts w:ascii="Times New Roman" w:hAnsi="Times New Roman" w:cs="Times New Roman"/>
          <w:sz w:val="24"/>
          <w:szCs w:val="24"/>
        </w:rPr>
        <w:t xml:space="preserve"> darbinieku kompetence, funkcijas, pienākumi, tiesības un atbildība ir noteikta amatu aprakstos un citos iekšējos normatīvajos aktos. </w:t>
      </w:r>
    </w:p>
    <w:p w:rsidR="009E5F1C" w:rsidRPr="00607B76" w:rsidP="00305463" w14:paraId="19C06C47" w14:textId="77777777">
      <w:pPr>
        <w:pStyle w:val="ListParagraph"/>
        <w:numPr>
          <w:ilvl w:val="0"/>
          <w:numId w:val="13"/>
        </w:numPr>
        <w:spacing w:after="200" w:line="240" w:lineRule="auto"/>
        <w:ind w:left="567" w:right="-3" w:hanging="567"/>
        <w:jc w:val="both"/>
        <w:rPr>
          <w:rFonts w:ascii="Times New Roman" w:hAnsi="Times New Roman" w:cs="Times New Roman"/>
          <w:sz w:val="24"/>
          <w:szCs w:val="24"/>
        </w:rPr>
      </w:pPr>
      <w:r>
        <w:rPr>
          <w:rFonts w:ascii="Times New Roman" w:hAnsi="Times New Roman" w:cs="Times New Roman"/>
          <w:sz w:val="24"/>
          <w:szCs w:val="24"/>
        </w:rPr>
        <w:t>Darbiniekam ir pienākums informēt savu tiešo vadītāju, j</w:t>
      </w:r>
      <w:r w:rsidRPr="00607B76">
        <w:rPr>
          <w:rFonts w:ascii="Times New Roman" w:hAnsi="Times New Roman" w:cs="Times New Roman"/>
          <w:sz w:val="24"/>
          <w:szCs w:val="24"/>
        </w:rPr>
        <w:t>a darbinieks saņēmis uzdevum</w:t>
      </w:r>
      <w:r>
        <w:rPr>
          <w:rFonts w:ascii="Times New Roman" w:hAnsi="Times New Roman" w:cs="Times New Roman"/>
          <w:sz w:val="24"/>
          <w:szCs w:val="24"/>
        </w:rPr>
        <w:t>u, norādes vai ieteikumus</w:t>
      </w:r>
      <w:r w:rsidRPr="00607B76">
        <w:rPr>
          <w:rFonts w:ascii="Times New Roman" w:hAnsi="Times New Roman" w:cs="Times New Roman"/>
          <w:sz w:val="24"/>
          <w:szCs w:val="24"/>
        </w:rPr>
        <w:t xml:space="preserve"> no Labklājības ministrijas, Pašvaldības vadības</w:t>
      </w:r>
      <w:r>
        <w:rPr>
          <w:rFonts w:ascii="Times New Roman" w:hAnsi="Times New Roman" w:cs="Times New Roman"/>
          <w:sz w:val="24"/>
          <w:szCs w:val="24"/>
        </w:rPr>
        <w:t xml:space="preserve"> vai jebkuras citas kompetentas institūcijas vai amatpersonas.</w:t>
      </w:r>
    </w:p>
    <w:p w:rsidR="009E5F1C" w:rsidRPr="00607B76" w:rsidP="00305463" w14:paraId="060696DE" w14:textId="1D287C43">
      <w:pPr>
        <w:pStyle w:val="ListParagraph"/>
        <w:numPr>
          <w:ilvl w:val="0"/>
          <w:numId w:val="13"/>
        </w:numPr>
        <w:spacing w:after="200" w:line="240" w:lineRule="auto"/>
        <w:ind w:left="567" w:right="-3" w:hanging="567"/>
        <w:jc w:val="both"/>
        <w:rPr>
          <w:rFonts w:ascii="Times New Roman" w:hAnsi="Times New Roman" w:cs="Times New Roman"/>
          <w:sz w:val="24"/>
          <w:szCs w:val="24"/>
        </w:rPr>
      </w:pPr>
      <w:r w:rsidRPr="00607B76">
        <w:rPr>
          <w:rFonts w:ascii="Times New Roman" w:hAnsi="Times New Roman" w:cs="Times New Roman"/>
          <w:sz w:val="24"/>
          <w:szCs w:val="24"/>
        </w:rPr>
        <w:t xml:space="preserve">Bez atbilstoša pilnvarojuma </w:t>
      </w:r>
      <w:r w:rsidRPr="003E3198" w:rsidR="00EF0F14">
        <w:rPr>
          <w:rFonts w:ascii="Times New Roman" w:hAnsi="Times New Roman" w:cs="Times New Roman"/>
          <w:sz w:val="24"/>
          <w:szCs w:val="24"/>
        </w:rPr>
        <w:t>Darbnīc</w:t>
      </w:r>
      <w:r w:rsidR="00EF0F14">
        <w:rPr>
          <w:rFonts w:ascii="Times New Roman" w:hAnsi="Times New Roman" w:cs="Times New Roman"/>
          <w:sz w:val="24"/>
          <w:szCs w:val="24"/>
        </w:rPr>
        <w:t>u</w:t>
      </w:r>
      <w:r w:rsidRPr="00607B76">
        <w:rPr>
          <w:rFonts w:ascii="Times New Roman" w:hAnsi="Times New Roman" w:cs="Times New Roman"/>
          <w:sz w:val="24"/>
          <w:szCs w:val="24"/>
        </w:rPr>
        <w:t xml:space="preserve"> darbinieki nav tiesīgi publiskot informāciju, kas viņiem kļuvusi zināma, pildot darba pienākumus, kā arī bez īpaša pilnvarojuma Sociālā dienesta vai </w:t>
      </w:r>
      <w:r w:rsidRPr="003E3198" w:rsidR="00EF0F14">
        <w:rPr>
          <w:rFonts w:ascii="Times New Roman" w:hAnsi="Times New Roman" w:cs="Times New Roman"/>
          <w:sz w:val="24"/>
          <w:szCs w:val="24"/>
        </w:rPr>
        <w:t>Darbnīc</w:t>
      </w:r>
      <w:r w:rsidR="00EF0F14">
        <w:rPr>
          <w:rFonts w:ascii="Times New Roman" w:hAnsi="Times New Roman" w:cs="Times New Roman"/>
          <w:sz w:val="24"/>
          <w:szCs w:val="24"/>
        </w:rPr>
        <w:t>u</w:t>
      </w:r>
      <w:r w:rsidR="00CB4AFC">
        <w:rPr>
          <w:rFonts w:ascii="Times New Roman" w:hAnsi="Times New Roman" w:cs="Times New Roman"/>
          <w:sz w:val="24"/>
          <w:szCs w:val="24"/>
        </w:rPr>
        <w:t xml:space="preserve"> </w:t>
      </w:r>
      <w:r w:rsidRPr="00607B76">
        <w:rPr>
          <w:rFonts w:ascii="Times New Roman" w:hAnsi="Times New Roman" w:cs="Times New Roman"/>
          <w:sz w:val="24"/>
          <w:szCs w:val="24"/>
        </w:rPr>
        <w:t xml:space="preserve">vārdā paust viedokli, sniedzot informāciju plašsaziņas līdzekļiem. </w:t>
      </w:r>
    </w:p>
    <w:p w:rsidR="00E8352F" w:rsidP="00305463" w14:paraId="5266F9CD" w14:textId="0FC6504E">
      <w:pPr>
        <w:pStyle w:val="ListParagraph"/>
        <w:numPr>
          <w:ilvl w:val="0"/>
          <w:numId w:val="13"/>
        </w:numPr>
        <w:spacing w:before="120" w:after="0" w:line="240" w:lineRule="auto"/>
        <w:ind w:left="567" w:right="-3" w:hanging="567"/>
        <w:contextualSpacing w:val="0"/>
        <w:jc w:val="both"/>
        <w:rPr>
          <w:rFonts w:ascii="Times New Roman" w:hAnsi="Times New Roman" w:cs="Times New Roman"/>
          <w:sz w:val="24"/>
          <w:szCs w:val="24"/>
        </w:rPr>
      </w:pPr>
      <w:r w:rsidRPr="003E67BB">
        <w:rPr>
          <w:rFonts w:ascii="Times New Roman" w:hAnsi="Times New Roman" w:cs="Times New Roman"/>
          <w:sz w:val="24"/>
          <w:szCs w:val="24"/>
        </w:rPr>
        <w:t xml:space="preserve">Nodaļas nolikums ir saistošs visiem </w:t>
      </w:r>
      <w:r w:rsidRPr="003E3198" w:rsidR="00EF0F14">
        <w:rPr>
          <w:rFonts w:ascii="Times New Roman" w:hAnsi="Times New Roman" w:cs="Times New Roman"/>
          <w:sz w:val="24"/>
          <w:szCs w:val="24"/>
        </w:rPr>
        <w:t>Darbnīc</w:t>
      </w:r>
      <w:r w:rsidR="00EF0F14">
        <w:rPr>
          <w:rFonts w:ascii="Times New Roman" w:hAnsi="Times New Roman" w:cs="Times New Roman"/>
          <w:sz w:val="24"/>
          <w:szCs w:val="24"/>
        </w:rPr>
        <w:t>u</w:t>
      </w:r>
      <w:r w:rsidRPr="003E67BB">
        <w:rPr>
          <w:rFonts w:ascii="Times New Roman" w:hAnsi="Times New Roman" w:cs="Times New Roman"/>
          <w:sz w:val="24"/>
          <w:szCs w:val="24"/>
        </w:rPr>
        <w:t xml:space="preserve"> darbiniekiem</w:t>
      </w:r>
      <w:r>
        <w:rPr>
          <w:rFonts w:ascii="Times New Roman" w:hAnsi="Times New Roman" w:cs="Times New Roman"/>
          <w:sz w:val="24"/>
          <w:szCs w:val="24"/>
        </w:rPr>
        <w:t>.</w:t>
      </w:r>
    </w:p>
    <w:p w:rsidR="009E5F1C" w:rsidRPr="00E8352F" w:rsidP="00E8352F" w14:paraId="61478501" w14:textId="6C19455C">
      <w:pPr>
        <w:rPr>
          <w:rFonts w:ascii="Times New Roman" w:hAnsi="Times New Roman" w:cs="Times New Roman"/>
          <w:sz w:val="24"/>
          <w:szCs w:val="24"/>
        </w:rPr>
      </w:pPr>
      <w:r>
        <w:rPr>
          <w:rFonts w:ascii="Times New Roman" w:hAnsi="Times New Roman" w:cs="Times New Roman"/>
          <w:sz w:val="24"/>
          <w:szCs w:val="24"/>
        </w:rPr>
        <w:br w:type="page"/>
      </w:r>
    </w:p>
    <w:p w:rsidR="007B6962" w:rsidRPr="00E20B8F" w:rsidP="00E20B8F" w14:paraId="4B2EEF1E" w14:textId="4C4B5A60">
      <w:pPr>
        <w:pStyle w:val="ListParagraph"/>
        <w:numPr>
          <w:ilvl w:val="0"/>
          <w:numId w:val="11"/>
        </w:numPr>
        <w:autoSpaceDE w:val="0"/>
        <w:autoSpaceDN w:val="0"/>
        <w:adjustRightInd w:val="0"/>
        <w:spacing w:before="120" w:after="0" w:line="240" w:lineRule="auto"/>
        <w:ind w:left="1077"/>
        <w:contextualSpacing w:val="0"/>
        <w:jc w:val="center"/>
        <w:rPr>
          <w:rFonts w:ascii="Times New Roman" w:hAnsi="Times New Roman"/>
          <w:b/>
          <w:color w:val="000000"/>
          <w:sz w:val="24"/>
          <w:szCs w:val="24"/>
        </w:rPr>
      </w:pPr>
      <w:r w:rsidRPr="00E20B8F">
        <w:rPr>
          <w:rFonts w:ascii="Times New Roman" w:hAnsi="Times New Roman"/>
          <w:b/>
          <w:color w:val="000000"/>
          <w:sz w:val="24"/>
          <w:szCs w:val="24"/>
        </w:rPr>
        <w:t>Noslēguma jautājumi</w:t>
      </w:r>
    </w:p>
    <w:p w:rsidR="009B49BD" w:rsidRPr="009B49BD" w:rsidP="009B49BD" w14:paraId="7A76BFD0" w14:textId="6CBCA928">
      <w:pPr>
        <w:pStyle w:val="ListParagraph"/>
        <w:numPr>
          <w:ilvl w:val="0"/>
          <w:numId w:val="13"/>
        </w:numPr>
        <w:spacing w:before="120" w:after="0" w:line="240" w:lineRule="auto"/>
        <w:ind w:left="567" w:hanging="567"/>
        <w:contextualSpacing w:val="0"/>
        <w:jc w:val="both"/>
        <w:rPr>
          <w:rFonts w:ascii="Times New Roman" w:hAnsi="Times New Roman" w:eastAsiaTheme="minorEastAsia" w:cs="Times New Roman"/>
          <w:sz w:val="24"/>
          <w:szCs w:val="24"/>
        </w:rPr>
      </w:pPr>
      <w:r w:rsidRPr="003E3198">
        <w:rPr>
          <w:rFonts w:ascii="Times New Roman" w:hAnsi="Times New Roman" w:cs="Times New Roman"/>
          <w:sz w:val="24"/>
          <w:szCs w:val="24"/>
        </w:rPr>
        <w:t>Darbnīc</w:t>
      </w:r>
      <w:r>
        <w:rPr>
          <w:rFonts w:ascii="Times New Roman" w:hAnsi="Times New Roman" w:cs="Times New Roman"/>
          <w:sz w:val="24"/>
          <w:szCs w:val="24"/>
        </w:rPr>
        <w:t>u</w:t>
      </w:r>
      <w:r w:rsidRPr="005078DA">
        <w:rPr>
          <w:rFonts w:ascii="Times New Roman" w:hAnsi="Times New Roman" w:cs="Times New Roman"/>
          <w:sz w:val="24"/>
          <w:szCs w:val="24"/>
        </w:rPr>
        <w:t xml:space="preserve"> darbinieku faktisko rīcību var apstrīdēt</w:t>
      </w:r>
      <w:r>
        <w:rPr>
          <w:rFonts w:ascii="Times New Roman" w:hAnsi="Times New Roman" w:cs="Times New Roman"/>
          <w:sz w:val="24"/>
          <w:szCs w:val="24"/>
        </w:rPr>
        <w:t xml:space="preserve"> </w:t>
      </w:r>
      <w:r w:rsidRPr="003E3198">
        <w:rPr>
          <w:rFonts w:ascii="Times New Roman" w:hAnsi="Times New Roman" w:cs="Times New Roman"/>
          <w:sz w:val="24"/>
          <w:szCs w:val="24"/>
        </w:rPr>
        <w:t>Darbnīc</w:t>
      </w:r>
      <w:r>
        <w:rPr>
          <w:rFonts w:ascii="Times New Roman" w:hAnsi="Times New Roman" w:cs="Times New Roman"/>
          <w:sz w:val="24"/>
          <w:szCs w:val="24"/>
        </w:rPr>
        <w:t>u</w:t>
      </w:r>
      <w:r w:rsidRPr="005078DA">
        <w:rPr>
          <w:rFonts w:ascii="Times New Roman" w:hAnsi="Times New Roman" w:cs="Times New Roman"/>
          <w:sz w:val="24"/>
          <w:szCs w:val="24"/>
        </w:rPr>
        <w:t xml:space="preserve"> vadītājam</w:t>
      </w:r>
      <w:r>
        <w:rPr>
          <w:rFonts w:ascii="Times New Roman" w:hAnsi="Times New Roman" w:cs="Times New Roman"/>
          <w:sz w:val="24"/>
          <w:szCs w:val="24"/>
        </w:rPr>
        <w:t xml:space="preserve"> – sociālajam darbiniekam</w:t>
      </w:r>
      <w:r>
        <w:rPr>
          <w:rFonts w:ascii="Times New Roman" w:hAnsi="Times New Roman" w:cs="Times New Roman"/>
          <w:sz w:val="24"/>
          <w:szCs w:val="24"/>
        </w:rPr>
        <w:t xml:space="preserve">. </w:t>
      </w:r>
      <w:r w:rsidRPr="003E3198">
        <w:rPr>
          <w:rFonts w:ascii="Times New Roman" w:hAnsi="Times New Roman" w:cs="Times New Roman"/>
          <w:sz w:val="24"/>
          <w:szCs w:val="24"/>
        </w:rPr>
        <w:t>Darbnīc</w:t>
      </w:r>
      <w:r>
        <w:rPr>
          <w:rFonts w:ascii="Times New Roman" w:hAnsi="Times New Roman" w:cs="Times New Roman"/>
          <w:sz w:val="24"/>
          <w:szCs w:val="24"/>
        </w:rPr>
        <w:t>u</w:t>
      </w:r>
      <w:r w:rsidRPr="005078DA">
        <w:rPr>
          <w:rFonts w:ascii="Times New Roman" w:hAnsi="Times New Roman" w:cs="Times New Roman"/>
          <w:sz w:val="24"/>
          <w:szCs w:val="24"/>
        </w:rPr>
        <w:t xml:space="preserve"> vadītāja</w:t>
      </w:r>
      <w:r>
        <w:rPr>
          <w:rFonts w:ascii="Times New Roman" w:hAnsi="Times New Roman" w:cs="Times New Roman"/>
          <w:sz w:val="24"/>
          <w:szCs w:val="24"/>
        </w:rPr>
        <w:t xml:space="preserve"> – sociālā darbinieka</w:t>
      </w:r>
      <w:r w:rsidRPr="005078DA">
        <w:rPr>
          <w:rFonts w:ascii="Times New Roman" w:hAnsi="Times New Roman" w:cs="Times New Roman"/>
          <w:sz w:val="24"/>
          <w:szCs w:val="24"/>
        </w:rPr>
        <w:t xml:space="preserve"> faktisko rīcību var apstrīdēt Sociālā dienesta Sociālās rehabilitācijas nodaļas vadītājam</w:t>
      </w:r>
      <w:r>
        <w:rPr>
          <w:rFonts w:ascii="Times New Roman" w:hAnsi="Times New Roman" w:cs="Times New Roman"/>
          <w:sz w:val="24"/>
          <w:szCs w:val="24"/>
        </w:rPr>
        <w:t xml:space="preserve">, savukārt, </w:t>
      </w:r>
      <w:r w:rsidRPr="005078DA">
        <w:rPr>
          <w:rFonts w:ascii="Times New Roman" w:hAnsi="Times New Roman" w:cs="Times New Roman"/>
          <w:sz w:val="24"/>
          <w:szCs w:val="24"/>
        </w:rPr>
        <w:t>Sociālā dienesta Sociālās rehabilitācijas nodaļas vadītāja</w:t>
      </w:r>
      <w:r>
        <w:rPr>
          <w:rFonts w:ascii="Times New Roman" w:hAnsi="Times New Roman" w:cs="Times New Roman"/>
          <w:sz w:val="24"/>
          <w:szCs w:val="24"/>
        </w:rPr>
        <w:t xml:space="preserve"> faktisko rīcību var apstrīdēt Sociālā dienesta vadītājam.</w:t>
      </w:r>
    </w:p>
    <w:p w:rsidR="001E2EB4" w:rsidRPr="00E8352F" w:rsidP="009B49BD" w14:paraId="03C29A4A" w14:textId="63525E96">
      <w:pPr>
        <w:pStyle w:val="ListParagraph"/>
        <w:numPr>
          <w:ilvl w:val="0"/>
          <w:numId w:val="13"/>
        </w:numPr>
        <w:spacing w:after="0" w:line="240" w:lineRule="auto"/>
        <w:ind w:left="567" w:hanging="567"/>
        <w:jc w:val="both"/>
        <w:rPr>
          <w:rFonts w:ascii="Times New Roman" w:hAnsi="Times New Roman" w:cs="Times New Roman"/>
          <w:sz w:val="24"/>
          <w:szCs w:val="24"/>
        </w:rPr>
      </w:pPr>
      <w:r w:rsidRPr="00716D9B">
        <w:rPr>
          <w:rFonts w:ascii="Times New Roman" w:hAnsi="Times New Roman" w:cs="Times New Roman"/>
          <w:sz w:val="24"/>
          <w:szCs w:val="24"/>
        </w:rPr>
        <w:t xml:space="preserve">Nolikums stājas spēkā </w:t>
      </w:r>
      <w:r w:rsidRPr="00E8352F">
        <w:rPr>
          <w:rFonts w:ascii="Times New Roman" w:hAnsi="Times New Roman" w:cs="Times New Roman"/>
          <w:sz w:val="24"/>
          <w:szCs w:val="24"/>
        </w:rPr>
        <w:t>ar 2025. gada</w:t>
      </w:r>
      <w:r w:rsidRPr="00E8352F" w:rsidR="00E8352F">
        <w:rPr>
          <w:rFonts w:ascii="Times New Roman" w:hAnsi="Times New Roman" w:cs="Times New Roman"/>
          <w:sz w:val="24"/>
          <w:szCs w:val="24"/>
        </w:rPr>
        <w:t xml:space="preserve"> 1. augustu</w:t>
      </w:r>
      <w:r w:rsidRPr="00E8352F">
        <w:rPr>
          <w:rFonts w:ascii="Times New Roman" w:hAnsi="Times New Roman" w:cs="Times New Roman"/>
          <w:sz w:val="24"/>
          <w:szCs w:val="24"/>
        </w:rPr>
        <w:t>.</w:t>
      </w:r>
    </w:p>
    <w:p w:rsidR="001E2EB4" w:rsidRPr="005078DA" w:rsidP="00716D9B" w14:paraId="5BA5C6C6" w14:textId="77777777">
      <w:pPr>
        <w:pStyle w:val="ListParagraph"/>
        <w:numPr>
          <w:ilvl w:val="0"/>
          <w:numId w:val="13"/>
        </w:numPr>
        <w:spacing w:after="0" w:line="240" w:lineRule="auto"/>
        <w:ind w:left="567" w:hanging="567"/>
        <w:contextualSpacing w:val="0"/>
        <w:jc w:val="both"/>
        <w:rPr>
          <w:rFonts w:ascii="Times New Roman" w:hAnsi="Times New Roman" w:eastAsiaTheme="minorEastAsia" w:cs="Times New Roman"/>
          <w:sz w:val="24"/>
          <w:szCs w:val="24"/>
        </w:rPr>
      </w:pPr>
      <w:r w:rsidRPr="00E8352F">
        <w:rPr>
          <w:rFonts w:ascii="Times New Roman" w:hAnsi="Times New Roman" w:cs="Times New Roman"/>
          <w:sz w:val="24"/>
          <w:szCs w:val="24"/>
        </w:rPr>
        <w:t>Nolikumu un tā grozījumus apstiprina Sociālā dienesta</w:t>
      </w:r>
      <w:r w:rsidRPr="00DF71DA">
        <w:rPr>
          <w:rFonts w:ascii="Times New Roman" w:hAnsi="Times New Roman" w:cs="Times New Roman"/>
          <w:sz w:val="24"/>
          <w:szCs w:val="24"/>
        </w:rPr>
        <w:t xml:space="preserve"> vadītājs.</w:t>
      </w:r>
    </w:p>
    <w:p w:rsidR="000B3BFD" w14:paraId="52C62288" w14:textId="77777777">
      <w:pPr>
        <w:rPr>
          <w:rFonts w:ascii="Times New Roman" w:hAnsi="Times New Roman" w:cs="Times New Roman"/>
          <w:sz w:val="24"/>
          <w:szCs w:val="24"/>
        </w:rPr>
      </w:pPr>
    </w:p>
    <w:p w:rsidR="001E2EB4" w14:paraId="5B092A1B" w14:textId="77777777">
      <w:pPr>
        <w:rPr>
          <w:rFonts w:ascii="Times New Roman" w:hAnsi="Times New Roman" w:cs="Times New Roman"/>
          <w:sz w:val="24"/>
          <w:szCs w:val="24"/>
        </w:rPr>
        <w:sectPr w:rsidSect="00117D67">
          <w:footerReference w:type="default" r:id="rId6"/>
          <w:footerReference w:type="first" r:id="rId7"/>
          <w:pgSz w:w="11906" w:h="16838"/>
          <w:pgMar w:top="851" w:right="851" w:bottom="851" w:left="1701" w:header="709" w:footer="709" w:gutter="0"/>
          <w:cols w:space="708"/>
          <w:titlePg/>
          <w:docGrid w:linePitch="360"/>
        </w:sectPr>
      </w:pPr>
    </w:p>
    <w:p w:rsidR="000B3BFD" w:rsidRPr="00F95F3F" w:rsidP="000B3BFD" w14:paraId="09A13CEE" w14:textId="5D4E1457">
      <w:pPr>
        <w:spacing w:after="0" w:line="240" w:lineRule="auto"/>
        <w:jc w:val="right"/>
        <w:rPr>
          <w:rFonts w:ascii="Times New Roman" w:eastAsia="Times New Roman" w:hAnsi="Times New Roman"/>
          <w:i/>
          <w:iCs/>
        </w:rPr>
      </w:pPr>
      <w:r w:rsidRPr="00F95F3F">
        <w:rPr>
          <w:rFonts w:ascii="Times New Roman" w:eastAsia="Times New Roman" w:hAnsi="Times New Roman"/>
          <w:i/>
          <w:iCs/>
        </w:rPr>
        <w:t>Pielikums</w:t>
      </w:r>
    </w:p>
    <w:p w:rsidR="000B3BFD" w:rsidP="000B3BFD" w14:paraId="09AB3840" w14:textId="77777777">
      <w:pPr>
        <w:spacing w:after="0" w:line="240" w:lineRule="auto"/>
        <w:jc w:val="right"/>
        <w:rPr>
          <w:rFonts w:ascii="Times New Roman" w:eastAsia="Times New Roman" w:hAnsi="Times New Roman"/>
          <w:i/>
          <w:iCs/>
        </w:rPr>
      </w:pPr>
      <w:r w:rsidRPr="00F95F3F">
        <w:rPr>
          <w:rFonts w:ascii="Times New Roman" w:eastAsia="Times New Roman" w:hAnsi="Times New Roman"/>
          <w:i/>
          <w:iCs/>
        </w:rPr>
        <w:t>Aizkraukles novada Sociālā dienesta</w:t>
      </w:r>
    </w:p>
    <w:p w:rsidR="000B3BFD" w:rsidRPr="00F95F3F" w:rsidP="000B3BFD" w14:paraId="0899B529" w14:textId="3E5ACFAF">
      <w:pPr>
        <w:spacing w:after="0" w:line="240" w:lineRule="auto"/>
        <w:jc w:val="right"/>
        <w:rPr>
          <w:rFonts w:ascii="Times New Roman" w:eastAsia="Times New Roman" w:hAnsi="Times New Roman"/>
          <w:i/>
          <w:iCs/>
        </w:rPr>
      </w:pPr>
      <w:r>
        <w:rPr>
          <w:rFonts w:ascii="Times New Roman" w:eastAsia="Times New Roman" w:hAnsi="Times New Roman"/>
          <w:i/>
          <w:iCs/>
        </w:rPr>
        <w:t>Kokneses specializēto darbnīcu</w:t>
      </w:r>
      <w:r w:rsidR="00264D36">
        <w:rPr>
          <w:rFonts w:ascii="Times New Roman" w:eastAsia="Times New Roman" w:hAnsi="Times New Roman"/>
          <w:i/>
          <w:iCs/>
        </w:rPr>
        <w:t xml:space="preserve"> nolikumam</w:t>
      </w:r>
    </w:p>
    <w:p w:rsidR="000B3BFD" w:rsidP="000B3BFD" w14:paraId="0BC7AB6E" w14:textId="201C0F6F">
      <w:pPr>
        <w:rPr>
          <w:rFonts w:ascii="Times New Roman" w:hAnsi="Times New Roman" w:cs="Times New Roman"/>
          <w:sz w:val="24"/>
          <w:szCs w:val="24"/>
        </w:rPr>
      </w:pPr>
      <w:r>
        <w:rPr>
          <w:noProof/>
        </w:rPr>
        <w:drawing>
          <wp:anchor distT="0" distB="0" distL="114300" distR="114300" simplePos="0" relativeHeight="251658240" behindDoc="1" locked="0" layoutInCell="1" allowOverlap="1">
            <wp:simplePos x="0" y="0"/>
            <wp:positionH relativeFrom="margin">
              <wp:posOffset>1905</wp:posOffset>
            </wp:positionH>
            <wp:positionV relativeFrom="paragraph">
              <wp:posOffset>195580</wp:posOffset>
            </wp:positionV>
            <wp:extent cx="6069330" cy="7941310"/>
            <wp:effectExtent l="0" t="0" r="45720" b="0"/>
            <wp:wrapTight wrapText="bothSides">
              <wp:wrapPolygon>
                <wp:start x="7932" y="5026"/>
                <wp:lineTo x="7932" y="6788"/>
                <wp:lineTo x="5220" y="7565"/>
                <wp:lineTo x="5220" y="9223"/>
                <wp:lineTo x="5424" y="9275"/>
                <wp:lineTo x="10102" y="9275"/>
                <wp:lineTo x="0" y="9638"/>
                <wp:lineTo x="0" y="11710"/>
                <wp:lineTo x="18102" y="11762"/>
                <wp:lineTo x="15932" y="12332"/>
                <wp:lineTo x="15932" y="13835"/>
                <wp:lineTo x="16339" y="15078"/>
                <wp:lineTo x="16339" y="15545"/>
                <wp:lineTo x="16610" y="15907"/>
                <wp:lineTo x="17017" y="15907"/>
                <wp:lineTo x="17017" y="16529"/>
                <wp:lineTo x="21695" y="16529"/>
                <wp:lineTo x="21695" y="14767"/>
                <wp:lineTo x="21153" y="14664"/>
                <wp:lineTo x="16610" y="14249"/>
                <wp:lineTo x="19593" y="14249"/>
                <wp:lineTo x="20678" y="14042"/>
                <wp:lineTo x="20678" y="12384"/>
                <wp:lineTo x="20136" y="12177"/>
                <wp:lineTo x="18441" y="11762"/>
                <wp:lineTo x="20271" y="11762"/>
                <wp:lineTo x="20746" y="11607"/>
                <wp:lineTo x="20678" y="9741"/>
                <wp:lineTo x="17966" y="9534"/>
                <wp:lineTo x="10441" y="9275"/>
                <wp:lineTo x="14983" y="9275"/>
                <wp:lineTo x="15390" y="9223"/>
                <wp:lineTo x="15390" y="7617"/>
                <wp:lineTo x="12610" y="6788"/>
                <wp:lineTo x="12610" y="5026"/>
                <wp:lineTo x="7932" y="5026"/>
              </wp:wrapPolygon>
            </wp:wrapTight>
            <wp:docPr id="1"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007B6962" w:rsidRPr="000B3BFD" w:rsidP="000B3BFD" w14:paraId="06086405" w14:textId="044682FE">
      <w:pPr>
        <w:rPr>
          <w:rFonts w:ascii="Times New Roman" w:hAnsi="Times New Roman" w:cs="Times New Roman"/>
          <w:sz w:val="24"/>
          <w:szCs w:val="24"/>
        </w:rPr>
      </w:pPr>
    </w:p>
    <w:p w:rsidR="000B0A2A" w:rsidRPr="00FE7E7E" w:rsidP="00F05433" w14:paraId="0AF1CB1E" w14:textId="6C4763B6">
      <w:pPr>
        <w:spacing w:after="0" w:line="276" w:lineRule="auto"/>
        <w:rPr>
          <w:rFonts w:ascii="Times New Roman" w:hAnsi="Times New Roman" w:cs="Times New Roman"/>
          <w:sz w:val="24"/>
          <w:szCs w:val="24"/>
        </w:rPr>
      </w:pPr>
    </w:p>
    <w:sectPr w:rsidSect="00117D67">
      <w:pgSz w:w="11906" w:h="16838"/>
      <w:pgMar w:top="851" w:right="851"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Bidi" w:hAnsiTheme="majorBidi" w:cstheme="majorBidi"/>
      </w:rPr>
      <w:id w:val="1139764108"/>
      <w:docPartObj>
        <w:docPartGallery w:val="Page Numbers (Bottom of Page)"/>
        <w:docPartUnique/>
      </w:docPartObj>
    </w:sdtPr>
    <w:sdtContent>
      <w:p w:rsidR="00117D67" w:rsidRPr="00117D67" w:rsidP="00117D67" w14:paraId="1E8E8815" w14:textId="77777777">
        <w:pPr>
          <w:pStyle w:val="Footer"/>
          <w:jc w:val="center"/>
          <w:rPr>
            <w:rFonts w:asciiTheme="majorBidi" w:hAnsiTheme="majorBidi" w:cstheme="majorBidi"/>
          </w:rPr>
        </w:pPr>
        <w:r w:rsidRPr="00117D67">
          <w:rPr>
            <w:rFonts w:asciiTheme="majorBidi" w:hAnsiTheme="majorBidi" w:cstheme="majorBidi"/>
          </w:rPr>
          <w:fldChar w:fldCharType="begin"/>
        </w:r>
        <w:r w:rsidRPr="00117D67">
          <w:rPr>
            <w:rFonts w:asciiTheme="majorBidi" w:hAnsiTheme="majorBidi" w:cstheme="majorBidi"/>
          </w:rPr>
          <w:instrText>PAGE   \* MERGEFORMAT</w:instrText>
        </w:r>
        <w:r w:rsidRPr="00117D67">
          <w:rPr>
            <w:rFonts w:asciiTheme="majorBidi" w:hAnsiTheme="majorBidi" w:cstheme="majorBidi"/>
          </w:rPr>
          <w:fldChar w:fldCharType="separate"/>
        </w:r>
        <w:r w:rsidRPr="00117D67">
          <w:rPr>
            <w:rFonts w:asciiTheme="majorBidi" w:hAnsiTheme="majorBidi" w:cstheme="majorBidi"/>
          </w:rPr>
          <w:t>2</w:t>
        </w:r>
        <w:r w:rsidRPr="00117D67">
          <w:rPr>
            <w:rFonts w:asciiTheme="majorBidi" w:hAnsiTheme="majorBidi" w:cstheme="majorBidi"/>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7FFD" w14:paraId="4E864BC2" w14:textId="77777777">
      <w:pPr>
        <w:spacing w:after="0" w:line="240" w:lineRule="auto"/>
      </w:pPr>
      <w:r>
        <w:separator/>
      </w:r>
    </w:p>
  </w:footnote>
  <w:footnote w:type="continuationSeparator" w:id="1">
    <w:p w:rsidR="00FC7FFD" w14:paraId="756D859C" w14:textId="77777777">
      <w:pPr>
        <w:spacing w:after="0" w:line="240" w:lineRule="auto"/>
      </w:pPr>
      <w:r>
        <w:continuationSeparator/>
      </w:r>
    </w:p>
  </w:footnote>
  <w:footnote w:id="2">
    <w:p w:rsidR="009E5F1C" w:rsidRPr="003D583B" w:rsidP="009E5F1C" w14:paraId="538A0DAE" w14:textId="6AA6BD3B">
      <w:pPr>
        <w:pStyle w:val="FootnoteText"/>
        <w:jc w:val="both"/>
        <w:rPr>
          <w:rFonts w:ascii="Times New Roman" w:hAnsi="Times New Roman" w:cs="Times New Roman"/>
        </w:rPr>
      </w:pPr>
      <w:r>
        <w:rPr>
          <w:rStyle w:val="FootnoteReference"/>
        </w:rPr>
        <w:footnoteRef/>
      </w:r>
      <w:r>
        <w:t xml:space="preserve"> </w:t>
      </w:r>
      <w:r w:rsidRPr="003D583B">
        <w:rPr>
          <w:rFonts w:ascii="Times New Roman" w:hAnsi="Times New Roman" w:cs="Times New Roman"/>
        </w:rPr>
        <w:t>Publicēts Labklājības Ministrijas oficiālajā mājaslapā</w:t>
      </w:r>
      <w:r>
        <w:rPr>
          <w:rFonts w:ascii="Times New Roman" w:hAnsi="Times New Roman" w:cs="Times New Roman"/>
        </w:rPr>
        <w:t>, pieejams: ht</w:t>
      </w:r>
      <w:r w:rsidRPr="003D583B">
        <w:rPr>
          <w:rFonts w:ascii="Times New Roman" w:hAnsi="Times New Roman" w:cs="Times New Roman"/>
        </w:rPr>
        <w:t>tps://www.lm.gov.lv/lv/latvijas-socialo-darbinieku-etikas-kodekss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E63C7"/>
    <w:multiLevelType w:val="multilevel"/>
    <w:tmpl w:val="3E6E8BAE"/>
    <w:lvl w:ilvl="0">
      <w:start w:val="1"/>
      <w:numFmt w:val="decimal"/>
      <w:lvlText w:val="%1."/>
      <w:lvlJc w:val="left"/>
      <w:pPr>
        <w:ind w:left="360" w:hanging="360"/>
      </w:pPr>
    </w:lvl>
    <w:lvl w:ilvl="1">
      <w:start w:val="1"/>
      <w:numFmt w:val="decimal"/>
      <w:lvlText w:val="%2."/>
      <w:lvlJc w:val="left"/>
      <w:pPr>
        <w:ind w:left="792" w:hanging="432"/>
      </w:pPr>
      <w:rPr>
        <w:rFonts w:ascii="Times New Roman" w:hAnsi="Times New Roman" w:eastAsiaTheme="minorHAns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9A4A3C"/>
    <w:multiLevelType w:val="hybridMultilevel"/>
    <w:tmpl w:val="6E92653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3C452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E80163"/>
    <w:multiLevelType w:val="multilevel"/>
    <w:tmpl w:val="CF70A10A"/>
    <w:lvl w:ilvl="0">
      <w:start w:val="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
    <w:nsid w:val="28C42B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C70A89"/>
    <w:multiLevelType w:val="multilevel"/>
    <w:tmpl w:val="BB7AF1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C01061"/>
    <w:multiLevelType w:val="multilevel"/>
    <w:tmpl w:val="3668B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4A447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4D16D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C803E77"/>
    <w:multiLevelType w:val="multilevel"/>
    <w:tmpl w:val="9A60BC6C"/>
    <w:lvl w:ilvl="0">
      <w:start w:val="1"/>
      <w:numFmt w:val="upperRoman"/>
      <w:lvlText w:val="%1."/>
      <w:lvlJc w:val="left"/>
      <w:pPr>
        <w:ind w:left="360" w:hanging="360"/>
      </w:pPr>
      <w:rPr>
        <w:rFonts w:ascii="Times New Roman" w:hAnsi="Times New Roman" w:eastAsiaTheme="minorHAnsi" w:cs="Times New Roman"/>
      </w:rPr>
    </w:lvl>
    <w:lvl w:ilvl="1">
      <w:start w:val="1"/>
      <w:numFmt w:val="decimal"/>
      <w:lvlText w:val="%1.%2."/>
      <w:lvlJc w:val="left"/>
      <w:pPr>
        <w:ind w:left="907" w:hanging="547"/>
      </w:pPr>
      <w:rPr>
        <w:rFonts w:hint="default"/>
      </w:rPr>
    </w:lvl>
    <w:lvl w:ilvl="2">
      <w:start w:val="1"/>
      <w:numFmt w:val="decimal"/>
      <w:lvlText w:val="%1.%2.%3."/>
      <w:lvlJc w:val="left"/>
      <w:pPr>
        <w:ind w:left="1224" w:hanging="48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18725AE"/>
    <w:multiLevelType w:val="hybridMultilevel"/>
    <w:tmpl w:val="EAD48C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7A62B0"/>
    <w:multiLevelType w:val="hybridMultilevel"/>
    <w:tmpl w:val="75BAE626"/>
    <w:lvl w:ilvl="0">
      <w:start w:val="1"/>
      <w:numFmt w:val="decimal"/>
      <w:lvlText w:val="%1."/>
      <w:lvlJc w:val="left"/>
      <w:pPr>
        <w:ind w:left="360" w:hanging="360"/>
      </w:p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A5F3513"/>
    <w:multiLevelType w:val="multilevel"/>
    <w:tmpl w:val="758039D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B2B0EA7"/>
    <w:multiLevelType w:val="hybridMultilevel"/>
    <w:tmpl w:val="2B26B20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A90F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8907494">
    <w:abstractNumId w:val="1"/>
  </w:num>
  <w:num w:numId="2" w16cid:durableId="54403511">
    <w:abstractNumId w:val="11"/>
  </w:num>
  <w:num w:numId="3" w16cid:durableId="370347844">
    <w:abstractNumId w:val="0"/>
  </w:num>
  <w:num w:numId="4" w16cid:durableId="1310091614">
    <w:abstractNumId w:val="7"/>
  </w:num>
  <w:num w:numId="5" w16cid:durableId="822359114">
    <w:abstractNumId w:val="14"/>
  </w:num>
  <w:num w:numId="6" w16cid:durableId="589773711">
    <w:abstractNumId w:val="4"/>
  </w:num>
  <w:num w:numId="7" w16cid:durableId="1340690736">
    <w:abstractNumId w:val="8"/>
  </w:num>
  <w:num w:numId="8" w16cid:durableId="731195406">
    <w:abstractNumId w:val="2"/>
  </w:num>
  <w:num w:numId="9" w16cid:durableId="617030463">
    <w:abstractNumId w:val="12"/>
  </w:num>
  <w:num w:numId="10" w16cid:durableId="1269238475">
    <w:abstractNumId w:val="3"/>
  </w:num>
  <w:num w:numId="11" w16cid:durableId="1366249092">
    <w:abstractNumId w:val="13"/>
  </w:num>
  <w:num w:numId="12" w16cid:durableId="1993482611">
    <w:abstractNumId w:val="10"/>
  </w:num>
  <w:num w:numId="13" w16cid:durableId="542332138">
    <w:abstractNumId w:val="6"/>
  </w:num>
  <w:num w:numId="14" w16cid:durableId="1229880541">
    <w:abstractNumId w:val="9"/>
  </w:num>
  <w:num w:numId="15" w16cid:durableId="855846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0F"/>
    <w:rsid w:val="0001603B"/>
    <w:rsid w:val="0004542B"/>
    <w:rsid w:val="00051245"/>
    <w:rsid w:val="000936C8"/>
    <w:rsid w:val="000A2EFA"/>
    <w:rsid w:val="000B0A2A"/>
    <w:rsid w:val="000B0E60"/>
    <w:rsid w:val="000B3BFD"/>
    <w:rsid w:val="000B4D56"/>
    <w:rsid w:val="000C3D01"/>
    <w:rsid w:val="000C5EE8"/>
    <w:rsid w:val="000C6AD6"/>
    <w:rsid w:val="000D079C"/>
    <w:rsid w:val="000E09AF"/>
    <w:rsid w:val="000F76D7"/>
    <w:rsid w:val="00117D67"/>
    <w:rsid w:val="001366E6"/>
    <w:rsid w:val="0014354B"/>
    <w:rsid w:val="001530F1"/>
    <w:rsid w:val="00154D7B"/>
    <w:rsid w:val="00184A94"/>
    <w:rsid w:val="00185682"/>
    <w:rsid w:val="00191CC0"/>
    <w:rsid w:val="001C568E"/>
    <w:rsid w:val="001D3ABE"/>
    <w:rsid w:val="001D464A"/>
    <w:rsid w:val="001E2EB4"/>
    <w:rsid w:val="001E3ED0"/>
    <w:rsid w:val="00241CAA"/>
    <w:rsid w:val="00254462"/>
    <w:rsid w:val="00264537"/>
    <w:rsid w:val="00264D36"/>
    <w:rsid w:val="002C77CE"/>
    <w:rsid w:val="002D1709"/>
    <w:rsid w:val="002E43D5"/>
    <w:rsid w:val="002E5C1F"/>
    <w:rsid w:val="002F2C78"/>
    <w:rsid w:val="00305463"/>
    <w:rsid w:val="00310A20"/>
    <w:rsid w:val="00324D40"/>
    <w:rsid w:val="0035414E"/>
    <w:rsid w:val="00370FFD"/>
    <w:rsid w:val="00386A43"/>
    <w:rsid w:val="003B2906"/>
    <w:rsid w:val="003C5B59"/>
    <w:rsid w:val="003D26B5"/>
    <w:rsid w:val="003D583B"/>
    <w:rsid w:val="003E3198"/>
    <w:rsid w:val="003E50A1"/>
    <w:rsid w:val="003E67BB"/>
    <w:rsid w:val="003F5BE7"/>
    <w:rsid w:val="00423247"/>
    <w:rsid w:val="00426D66"/>
    <w:rsid w:val="00437774"/>
    <w:rsid w:val="00440095"/>
    <w:rsid w:val="00462080"/>
    <w:rsid w:val="0048514F"/>
    <w:rsid w:val="004A3534"/>
    <w:rsid w:val="004F1DBB"/>
    <w:rsid w:val="004F3FB7"/>
    <w:rsid w:val="004F73F9"/>
    <w:rsid w:val="004F7ECF"/>
    <w:rsid w:val="005078DA"/>
    <w:rsid w:val="00516A85"/>
    <w:rsid w:val="0053717E"/>
    <w:rsid w:val="005C4EA3"/>
    <w:rsid w:val="005F218D"/>
    <w:rsid w:val="00607B76"/>
    <w:rsid w:val="00620632"/>
    <w:rsid w:val="00633880"/>
    <w:rsid w:val="006474E0"/>
    <w:rsid w:val="00680773"/>
    <w:rsid w:val="006A0EF0"/>
    <w:rsid w:val="006B4CD5"/>
    <w:rsid w:val="006C2EB9"/>
    <w:rsid w:val="006D13BE"/>
    <w:rsid w:val="006D661B"/>
    <w:rsid w:val="006E304C"/>
    <w:rsid w:val="006F7868"/>
    <w:rsid w:val="00716D9B"/>
    <w:rsid w:val="00725621"/>
    <w:rsid w:val="00730F25"/>
    <w:rsid w:val="00731863"/>
    <w:rsid w:val="00731D18"/>
    <w:rsid w:val="00737F6F"/>
    <w:rsid w:val="007455DC"/>
    <w:rsid w:val="00760681"/>
    <w:rsid w:val="00772AD8"/>
    <w:rsid w:val="00775A69"/>
    <w:rsid w:val="007B6962"/>
    <w:rsid w:val="007C029A"/>
    <w:rsid w:val="007C34F3"/>
    <w:rsid w:val="007D0709"/>
    <w:rsid w:val="007E7D19"/>
    <w:rsid w:val="008154BB"/>
    <w:rsid w:val="008175FC"/>
    <w:rsid w:val="00827014"/>
    <w:rsid w:val="0084353A"/>
    <w:rsid w:val="00854B2A"/>
    <w:rsid w:val="00865FEE"/>
    <w:rsid w:val="00871679"/>
    <w:rsid w:val="00883784"/>
    <w:rsid w:val="00886F74"/>
    <w:rsid w:val="008D460F"/>
    <w:rsid w:val="008E03FD"/>
    <w:rsid w:val="00921EC5"/>
    <w:rsid w:val="00930319"/>
    <w:rsid w:val="00931690"/>
    <w:rsid w:val="009365FE"/>
    <w:rsid w:val="009724E9"/>
    <w:rsid w:val="009B49BD"/>
    <w:rsid w:val="009C045F"/>
    <w:rsid w:val="009D559D"/>
    <w:rsid w:val="009E5F1C"/>
    <w:rsid w:val="00A4147C"/>
    <w:rsid w:val="00A520F1"/>
    <w:rsid w:val="00A73778"/>
    <w:rsid w:val="00A759DC"/>
    <w:rsid w:val="00A86901"/>
    <w:rsid w:val="00AA5F8C"/>
    <w:rsid w:val="00AC61B2"/>
    <w:rsid w:val="00AE081F"/>
    <w:rsid w:val="00B07AA5"/>
    <w:rsid w:val="00B470A1"/>
    <w:rsid w:val="00B550F7"/>
    <w:rsid w:val="00B81F7E"/>
    <w:rsid w:val="00BA5057"/>
    <w:rsid w:val="00BD2DCA"/>
    <w:rsid w:val="00C111FB"/>
    <w:rsid w:val="00C4042F"/>
    <w:rsid w:val="00C80E38"/>
    <w:rsid w:val="00CB4AFC"/>
    <w:rsid w:val="00CC5A74"/>
    <w:rsid w:val="00D03CEE"/>
    <w:rsid w:val="00D10B66"/>
    <w:rsid w:val="00D117F8"/>
    <w:rsid w:val="00D366C7"/>
    <w:rsid w:val="00D55632"/>
    <w:rsid w:val="00D62F64"/>
    <w:rsid w:val="00D6530C"/>
    <w:rsid w:val="00D87EB1"/>
    <w:rsid w:val="00D9312B"/>
    <w:rsid w:val="00DB1EF5"/>
    <w:rsid w:val="00DD0707"/>
    <w:rsid w:val="00DD6E5D"/>
    <w:rsid w:val="00DF71DA"/>
    <w:rsid w:val="00E12F39"/>
    <w:rsid w:val="00E16628"/>
    <w:rsid w:val="00E20B8F"/>
    <w:rsid w:val="00E53E93"/>
    <w:rsid w:val="00E55360"/>
    <w:rsid w:val="00E63051"/>
    <w:rsid w:val="00E67921"/>
    <w:rsid w:val="00E8352F"/>
    <w:rsid w:val="00E915D6"/>
    <w:rsid w:val="00E94A6C"/>
    <w:rsid w:val="00EA2085"/>
    <w:rsid w:val="00EA5B37"/>
    <w:rsid w:val="00EC2CF4"/>
    <w:rsid w:val="00ED5D69"/>
    <w:rsid w:val="00EE53EC"/>
    <w:rsid w:val="00EF0F14"/>
    <w:rsid w:val="00F05433"/>
    <w:rsid w:val="00F12527"/>
    <w:rsid w:val="00F24321"/>
    <w:rsid w:val="00F348FD"/>
    <w:rsid w:val="00F439DF"/>
    <w:rsid w:val="00F5331D"/>
    <w:rsid w:val="00F54818"/>
    <w:rsid w:val="00F95F3F"/>
    <w:rsid w:val="00FB0220"/>
    <w:rsid w:val="00FB6E04"/>
    <w:rsid w:val="00FC158F"/>
    <w:rsid w:val="00FC4F43"/>
    <w:rsid w:val="00FC7FFD"/>
    <w:rsid w:val="00FD12D8"/>
    <w:rsid w:val="00FD6432"/>
    <w:rsid w:val="00FE0743"/>
    <w:rsid w:val="00FE7E7E"/>
    <w:rsid w:val="00FF2626"/>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5A423FE0"/>
  <w15:chartTrackingRefBased/>
  <w15:docId w15:val="{7FB269AA-919C-4E56-A3C9-FAA78AA2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0F"/>
    <w:pPr>
      <w:ind w:left="720"/>
      <w:contextualSpacing/>
    </w:pPr>
  </w:style>
  <w:style w:type="paragraph" w:styleId="NoSpacing">
    <w:name w:val="No Spacing"/>
    <w:uiPriority w:val="1"/>
    <w:qFormat/>
    <w:rsid w:val="00117D67"/>
    <w:pPr>
      <w:spacing w:after="0" w:line="240" w:lineRule="auto"/>
    </w:pPr>
    <w:rPr>
      <w:rFonts w:ascii="Calibri" w:eastAsia="Calibri" w:hAnsi="Calibri" w:cs="Times New Roman"/>
    </w:rPr>
  </w:style>
  <w:style w:type="paragraph" w:styleId="Header">
    <w:name w:val="header"/>
    <w:basedOn w:val="Normal"/>
    <w:link w:val="GalveneRakstz"/>
    <w:uiPriority w:val="99"/>
    <w:rsid w:val="00117D6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GalveneRakstz">
    <w:name w:val="Galvene Rakstz."/>
    <w:basedOn w:val="DefaultParagraphFont"/>
    <w:link w:val="Header"/>
    <w:uiPriority w:val="99"/>
    <w:rsid w:val="00117D67"/>
    <w:rPr>
      <w:rFonts w:ascii="Times New Roman" w:eastAsia="Times New Roman" w:hAnsi="Times New Roman" w:cs="Times New Roman"/>
      <w:sz w:val="20"/>
      <w:szCs w:val="20"/>
    </w:rPr>
  </w:style>
  <w:style w:type="paragraph" w:styleId="Footer">
    <w:name w:val="footer"/>
    <w:basedOn w:val="Normal"/>
    <w:link w:val="KjeneRakstz"/>
    <w:uiPriority w:val="99"/>
    <w:unhideWhenUsed/>
    <w:rsid w:val="00117D67"/>
    <w:pPr>
      <w:tabs>
        <w:tab w:val="center" w:pos="4513"/>
        <w:tab w:val="right" w:pos="9026"/>
      </w:tabs>
      <w:spacing w:after="0" w:line="240" w:lineRule="auto"/>
    </w:pPr>
  </w:style>
  <w:style w:type="character" w:customStyle="1" w:styleId="KjeneRakstz">
    <w:name w:val="Kājene Rakstz."/>
    <w:basedOn w:val="DefaultParagraphFont"/>
    <w:link w:val="Footer"/>
    <w:uiPriority w:val="99"/>
    <w:rsid w:val="00117D67"/>
  </w:style>
  <w:style w:type="paragraph" w:styleId="FootnoteText">
    <w:name w:val="footnote text"/>
    <w:basedOn w:val="Normal"/>
    <w:link w:val="VrestekstsRakstz"/>
    <w:uiPriority w:val="99"/>
    <w:semiHidden/>
    <w:unhideWhenUsed/>
    <w:rsid w:val="009E5F1C"/>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9E5F1C"/>
    <w:rPr>
      <w:sz w:val="20"/>
      <w:szCs w:val="20"/>
    </w:rPr>
  </w:style>
  <w:style w:type="character" w:styleId="FootnoteReference">
    <w:name w:val="footnote reference"/>
    <w:basedOn w:val="DefaultParagraphFont"/>
    <w:uiPriority w:val="99"/>
    <w:semiHidden/>
    <w:unhideWhenUsed/>
    <w:rsid w:val="009E5F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footer" Target="footer2.xml" /><Relationship Id="rId8" Type="http://schemas.microsoft.com/office/2007/relationships/diagramDrawing" Target="diagrams/drawing1.xml" /><Relationship Id="rId9" Type="http://schemas.openxmlformats.org/officeDocument/2006/relationships/diagramData" Target="diagrams/data1.xml"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EB433A-A0FC-4E56-9298-949D5E925F4E}" type="doc">
      <dgm:prSet loTypeId="urn:microsoft.com/office/officeart/2005/8/layout/orgChart1#1" loCatId="hierarchy" qsTypeId="urn:microsoft.com/office/officeart/2005/8/quickstyle/simple1" qsCatId="simple" csTypeId="urn:microsoft.com/office/officeart/2005/8/colors/accent0_1" csCatId="mainScheme" phldr="1"/>
      <dgm:spPr/>
      <dgm:t>
        <a:bodyPr/>
        <a:lstStyle/>
        <a:p>
          <a:endParaRPr lang="lv-LV"/>
        </a:p>
      </dgm:t>
    </dgm:pt>
    <dgm:pt modelId="{EEFA00D7-9EFB-4706-900C-9308D25C67FD}">
      <dgm:prSet phldrT="[Teksts]"/>
      <dgm:spPr/>
      <dgm:t>
        <a:bodyPr/>
        <a:lstStyle/>
        <a:p>
          <a:r>
            <a:rPr lang="lv-LV">
              <a:latin typeface="Times New Roman" panose="02020603050405020304" pitchFamily="18" charset="0"/>
              <a:cs typeface="Times New Roman" panose="02020603050405020304" pitchFamily="18" charset="0"/>
            </a:rPr>
            <a:t>Aizkraukles novada </a:t>
          </a:r>
        </a:p>
        <a:p>
          <a:r>
            <a:rPr lang="lv-LV">
              <a:latin typeface="Times New Roman" panose="02020603050405020304" pitchFamily="18" charset="0"/>
              <a:cs typeface="Times New Roman" panose="02020603050405020304" pitchFamily="18" charset="0"/>
            </a:rPr>
            <a:t>Sociālā dienesta vadītājs</a:t>
          </a:r>
        </a:p>
      </dgm:t>
    </dgm:pt>
    <dgm:pt modelId="{5A735DCD-0954-435B-8702-1EA6B2850755}" type="parTrans" cxnId="{0FA1DC1E-E92B-4212-84F8-790F42BD7501}">
      <dgm:prSet/>
      <dgm:spPr/>
      <dgm:t>
        <a:bodyPr/>
        <a:lstStyle/>
        <a:p>
          <a:endParaRPr lang="lv-LV">
            <a:latin typeface="Times New Roman" panose="02020603050405020304" pitchFamily="18" charset="0"/>
            <a:cs typeface="Times New Roman" panose="02020603050405020304" pitchFamily="18" charset="0"/>
          </a:endParaRPr>
        </a:p>
      </dgm:t>
    </dgm:pt>
    <dgm:pt modelId="{8DB4E403-DF64-4E3F-9AC9-512B16B09F61}" type="sibTrans" cxnId="{0FA1DC1E-E92B-4212-84F8-790F42BD7501}">
      <dgm:prSet/>
      <dgm:spPr/>
      <dgm:t>
        <a:bodyPr/>
        <a:lstStyle/>
        <a:p>
          <a:endParaRPr lang="lv-LV">
            <a:latin typeface="Times New Roman" panose="02020603050405020304" pitchFamily="18" charset="0"/>
            <a:cs typeface="Times New Roman" panose="02020603050405020304" pitchFamily="18" charset="0"/>
          </a:endParaRPr>
        </a:p>
      </dgm:t>
    </dgm:pt>
    <dgm:pt modelId="{B4E5CACC-4504-4861-8F44-359295F291EC}" type="asst">
      <dgm:prSet phldrT="[Teksts]"/>
      <dgm:spPr/>
      <dgm:t>
        <a:bodyPr/>
        <a:lstStyle/>
        <a:p>
          <a:r>
            <a:rPr lang="lv-LV">
              <a:latin typeface="Times New Roman" panose="02020603050405020304" pitchFamily="18" charset="0"/>
              <a:cs typeface="Times New Roman" panose="02020603050405020304" pitchFamily="18" charset="0"/>
            </a:rPr>
            <a:t>Vadītāja vietnieks</a:t>
          </a:r>
        </a:p>
      </dgm:t>
    </dgm:pt>
    <dgm:pt modelId="{6B7286EA-107A-4254-9B85-2A6B4DD0E797}" type="parTrans" cxnId="{F11F1597-7560-49F5-9B1C-0AAE940E48A9}">
      <dgm:prSet/>
      <dgm:spPr/>
      <dgm:t>
        <a:bodyPr/>
        <a:lstStyle/>
        <a:p>
          <a:endParaRPr lang="lv-LV">
            <a:latin typeface="Times New Roman" panose="02020603050405020304" pitchFamily="18" charset="0"/>
            <a:cs typeface="Times New Roman" panose="02020603050405020304" pitchFamily="18" charset="0"/>
          </a:endParaRPr>
        </a:p>
      </dgm:t>
    </dgm:pt>
    <dgm:pt modelId="{2D475BAA-5FC4-42F2-AFD7-A026AD0F6089}" type="sibTrans" cxnId="{F11F1597-7560-49F5-9B1C-0AAE940E48A9}">
      <dgm:prSet/>
      <dgm:spPr/>
      <dgm:t>
        <a:bodyPr/>
        <a:lstStyle/>
        <a:p>
          <a:endParaRPr lang="lv-LV">
            <a:latin typeface="Times New Roman" panose="02020603050405020304" pitchFamily="18" charset="0"/>
            <a:cs typeface="Times New Roman" panose="02020603050405020304" pitchFamily="18" charset="0"/>
          </a:endParaRPr>
        </a:p>
      </dgm:t>
    </dgm:pt>
    <dgm:pt modelId="{701EAF45-7657-4E28-A9A6-7B94C2011636}">
      <dgm:prSet phldrT="[Teksts]"/>
      <dgm:spPr/>
      <dgm:t>
        <a:bodyPr/>
        <a:lstStyle/>
        <a:p>
          <a:r>
            <a:rPr lang="lv-LV">
              <a:latin typeface="Times New Roman" panose="02020603050405020304" pitchFamily="18" charset="0"/>
              <a:cs typeface="Times New Roman" panose="02020603050405020304" pitchFamily="18" charset="0"/>
            </a:rPr>
            <a:t>Sociālās palīdzības nodaļa</a:t>
          </a:r>
        </a:p>
      </dgm:t>
    </dgm:pt>
    <dgm:pt modelId="{DA763FC0-F5A9-48AE-A84E-7104C6ED4A10}" type="parTrans" cxnId="{05FA6CC8-A1EC-4A4E-92C8-D4449E4D926C}">
      <dgm:prSet/>
      <dgm:spPr/>
      <dgm:t>
        <a:bodyPr/>
        <a:lstStyle/>
        <a:p>
          <a:endParaRPr lang="lv-LV">
            <a:latin typeface="Times New Roman" panose="02020603050405020304" pitchFamily="18" charset="0"/>
            <a:cs typeface="Times New Roman" panose="02020603050405020304" pitchFamily="18" charset="0"/>
          </a:endParaRPr>
        </a:p>
      </dgm:t>
    </dgm:pt>
    <dgm:pt modelId="{71C176B6-FCE8-4B91-B082-B4DBC04CA248}" type="sibTrans" cxnId="{05FA6CC8-A1EC-4A4E-92C8-D4449E4D926C}">
      <dgm:prSet/>
      <dgm:spPr/>
      <dgm:t>
        <a:bodyPr/>
        <a:lstStyle/>
        <a:p>
          <a:endParaRPr lang="lv-LV">
            <a:latin typeface="Times New Roman" panose="02020603050405020304" pitchFamily="18" charset="0"/>
            <a:cs typeface="Times New Roman" panose="02020603050405020304" pitchFamily="18" charset="0"/>
          </a:endParaRPr>
        </a:p>
      </dgm:t>
    </dgm:pt>
    <dgm:pt modelId="{ADE00F5E-069E-4C24-A895-6F0A7A347B22}">
      <dgm:prSet phldrT="[Teksts]"/>
      <dgm:spPr/>
      <dgm:t>
        <a:bodyPr/>
        <a:lstStyle/>
        <a:p>
          <a:r>
            <a:rPr lang="lv-LV">
              <a:latin typeface="Times New Roman" panose="02020603050405020304" pitchFamily="18" charset="0"/>
              <a:cs typeface="Times New Roman" panose="02020603050405020304" pitchFamily="18" charset="0"/>
            </a:rPr>
            <a:t>Atbalsta nodaļa ģimenēm ar bērniem	</a:t>
          </a:r>
        </a:p>
      </dgm:t>
    </dgm:pt>
    <dgm:pt modelId="{DF01208B-ADBD-4CF1-8DFF-5B0E81A5F8E3}" type="parTrans" cxnId="{53972E6B-365A-4B48-8902-89F08554F97D}">
      <dgm:prSet/>
      <dgm:spPr/>
      <dgm:t>
        <a:bodyPr/>
        <a:lstStyle/>
        <a:p>
          <a:endParaRPr lang="lv-LV">
            <a:latin typeface="Times New Roman" panose="02020603050405020304" pitchFamily="18" charset="0"/>
            <a:cs typeface="Times New Roman" panose="02020603050405020304" pitchFamily="18" charset="0"/>
          </a:endParaRPr>
        </a:p>
      </dgm:t>
    </dgm:pt>
    <dgm:pt modelId="{C722D7C5-57DF-49B6-92F0-0F468DBEF4D3}" type="sibTrans" cxnId="{53972E6B-365A-4B48-8902-89F08554F97D}">
      <dgm:prSet/>
      <dgm:spPr/>
      <dgm:t>
        <a:bodyPr/>
        <a:lstStyle/>
        <a:p>
          <a:endParaRPr lang="lv-LV">
            <a:latin typeface="Times New Roman" panose="02020603050405020304" pitchFamily="18" charset="0"/>
            <a:cs typeface="Times New Roman" panose="02020603050405020304" pitchFamily="18" charset="0"/>
          </a:endParaRPr>
        </a:p>
      </dgm:t>
    </dgm:pt>
    <dgm:pt modelId="{DDD777B0-83B1-4D15-A167-011D27084DB3}">
      <dgm:prSet phldrT="[Teksts]"/>
      <dgm:spPr/>
      <dgm:t>
        <a:bodyPr/>
        <a:lstStyle/>
        <a:p>
          <a:r>
            <a:rPr lang="lv-LV">
              <a:latin typeface="Times New Roman" panose="02020603050405020304" pitchFamily="18" charset="0"/>
              <a:cs typeface="Times New Roman" panose="02020603050405020304" pitchFamily="18" charset="0"/>
            </a:rPr>
            <a:t>Sociālā darba un sociālo pakalpojumu nodaļa</a:t>
          </a:r>
        </a:p>
      </dgm:t>
    </dgm:pt>
    <dgm:pt modelId="{049E69D1-0341-47D6-92A6-F463024B174F}" type="parTrans" cxnId="{28F6FC46-8975-4F1C-B5C9-DA2079EC3603}">
      <dgm:prSet/>
      <dgm:spPr/>
      <dgm:t>
        <a:bodyPr/>
        <a:lstStyle/>
        <a:p>
          <a:endParaRPr lang="lv-LV">
            <a:latin typeface="Times New Roman" panose="02020603050405020304" pitchFamily="18" charset="0"/>
            <a:cs typeface="Times New Roman" panose="02020603050405020304" pitchFamily="18" charset="0"/>
          </a:endParaRPr>
        </a:p>
      </dgm:t>
    </dgm:pt>
    <dgm:pt modelId="{17C38066-55E8-400F-B3DF-48B8805CBDDC}" type="sibTrans" cxnId="{28F6FC46-8975-4F1C-B5C9-DA2079EC3603}">
      <dgm:prSet/>
      <dgm:spPr/>
      <dgm:t>
        <a:bodyPr/>
        <a:lstStyle/>
        <a:p>
          <a:endParaRPr lang="lv-LV">
            <a:latin typeface="Times New Roman" panose="02020603050405020304" pitchFamily="18" charset="0"/>
            <a:cs typeface="Times New Roman" panose="02020603050405020304" pitchFamily="18" charset="0"/>
          </a:endParaRPr>
        </a:p>
      </dgm:t>
    </dgm:pt>
    <dgm:pt modelId="{F17DE8FB-6D8D-4598-80DD-19D5A45551A5}">
      <dgm:prSet/>
      <dgm:spPr/>
      <dgm:t>
        <a:bodyPr/>
        <a:lstStyle/>
        <a:p>
          <a:r>
            <a:rPr lang="lv-LV">
              <a:latin typeface="Times New Roman" panose="02020603050405020304" pitchFamily="18" charset="0"/>
              <a:cs typeface="Times New Roman" panose="02020603050405020304" pitchFamily="18" charset="0"/>
            </a:rPr>
            <a:t>Sociālās rehabilitācijas nodaļa</a:t>
          </a:r>
        </a:p>
      </dgm:t>
    </dgm:pt>
    <dgm:pt modelId="{38982CEA-BC34-4364-B346-DC60948A2570}" type="parTrans" cxnId="{F0E5D793-3D3B-4596-96FF-70FD523006E7}">
      <dgm:prSet/>
      <dgm:spPr/>
      <dgm:t>
        <a:bodyPr/>
        <a:lstStyle/>
        <a:p>
          <a:endParaRPr lang="lv-LV">
            <a:latin typeface="Times New Roman" panose="02020603050405020304" pitchFamily="18" charset="0"/>
            <a:cs typeface="Times New Roman" panose="02020603050405020304" pitchFamily="18" charset="0"/>
          </a:endParaRPr>
        </a:p>
      </dgm:t>
    </dgm:pt>
    <dgm:pt modelId="{0B0B4069-A010-4C64-A96D-16A6A92B6667}" type="sibTrans" cxnId="{F0E5D793-3D3B-4596-96FF-70FD523006E7}">
      <dgm:prSet/>
      <dgm:spPr/>
      <dgm:t>
        <a:bodyPr/>
        <a:lstStyle/>
        <a:p>
          <a:endParaRPr lang="lv-LV">
            <a:latin typeface="Times New Roman" panose="02020603050405020304" pitchFamily="18" charset="0"/>
            <a:cs typeface="Times New Roman" panose="02020603050405020304" pitchFamily="18" charset="0"/>
          </a:endParaRPr>
        </a:p>
      </dgm:t>
    </dgm:pt>
    <dgm:pt modelId="{1EAB1963-08FE-461D-ABDF-90A730677CD3}">
      <dgm:prSet phldrT="[Teksts]">
        <dgm:style>
          <a:lnRef idx="2">
            <a:schemeClr val="accent6"/>
          </a:lnRef>
          <a:fillRef idx="1">
            <a:schemeClr val="lt1"/>
          </a:fillRef>
          <a:effectRef idx="0">
            <a:schemeClr val="accent6"/>
          </a:effectRef>
          <a:fontRef idx="minor">
            <a:schemeClr val="dk1"/>
          </a:fontRef>
        </dgm:style>
      </dgm:prSet>
      <dgm:spPr/>
      <dgm:t>
        <a:bodyPr/>
        <a:lstStyle/>
        <a:p>
          <a:r>
            <a:rPr lang="lv-LV">
              <a:latin typeface="Times New Roman" panose="02020603050405020304" pitchFamily="18" charset="0"/>
              <a:cs typeface="Times New Roman" panose="02020603050405020304" pitchFamily="18" charset="0"/>
            </a:rPr>
            <a:t>Sociālais audzinātājs</a:t>
          </a:r>
        </a:p>
      </dgm:t>
    </dgm:pt>
    <dgm:pt modelId="{E5A0376B-7501-404D-BB01-06EBDBE98C3D}" type="parTrans" cxnId="{B80C273B-E822-4144-89C7-079561135485}">
      <dgm:prSet/>
      <dgm:spPr/>
      <dgm:t>
        <a:bodyPr/>
        <a:lstStyle/>
        <a:p>
          <a:endParaRPr lang="lv-LV"/>
        </a:p>
      </dgm:t>
    </dgm:pt>
    <dgm:pt modelId="{EF1C7D80-A8A0-46C2-B189-38C936D28466}" type="sibTrans" cxnId="{B80C273B-E822-4144-89C7-079561135485}">
      <dgm:prSet/>
      <dgm:spPr/>
      <dgm:t>
        <a:bodyPr/>
        <a:lstStyle/>
        <a:p>
          <a:endParaRPr lang="lv-LV"/>
        </a:p>
      </dgm:t>
    </dgm:pt>
    <dgm:pt modelId="{4C8CE75D-EF4B-4EE0-BDBC-337A2B9EBC9B}" type="asst">
      <dgm:prSet/>
      <dgm:spPr/>
      <dgm:t>
        <a:bodyPr/>
        <a:lstStyle/>
        <a:p>
          <a:r>
            <a:rPr lang="lv-LV">
              <a:latin typeface="Times New Roman" panose="02020603050405020304" pitchFamily="18" charset="0"/>
              <a:cs typeface="Times New Roman" panose="02020603050405020304" pitchFamily="18" charset="0"/>
            </a:rPr>
            <a:t>Atbalsta un tehniskais personāls</a:t>
          </a:r>
        </a:p>
      </dgm:t>
    </dgm:pt>
    <dgm:pt modelId="{BBE74241-4F48-42B0-852B-C730D14A6E05}" type="sibTrans" cxnId="{6058D94B-6E67-4B70-8300-D64D6021749A}">
      <dgm:prSet/>
      <dgm:spPr/>
      <dgm:t>
        <a:bodyPr/>
        <a:lstStyle/>
        <a:p>
          <a:endParaRPr lang="lv-LV"/>
        </a:p>
      </dgm:t>
    </dgm:pt>
    <dgm:pt modelId="{73240FDA-7ED7-49E3-8B45-CE09A49347B6}" type="parTrans" cxnId="{6058D94B-6E67-4B70-8300-D64D6021749A}">
      <dgm:prSet/>
      <dgm:spPr/>
      <dgm:t>
        <a:bodyPr/>
        <a:lstStyle/>
        <a:p>
          <a:endParaRPr lang="lv-LV"/>
        </a:p>
      </dgm:t>
    </dgm:pt>
    <dgm:pt modelId="{49153C31-09AB-487C-8BA8-42DCABBBD764}">
      <dgm:prSet phldrT="[Teksts]">
        <dgm:style>
          <a:lnRef idx="2">
            <a:schemeClr val="accent6"/>
          </a:lnRef>
          <a:fillRef idx="1">
            <a:schemeClr val="lt1"/>
          </a:fillRef>
          <a:effectRef idx="0">
            <a:schemeClr val="accent6"/>
          </a:effectRef>
          <a:fontRef idx="minor">
            <a:schemeClr val="dk1"/>
          </a:fontRef>
        </dgm:style>
      </dgm:prSet>
      <dgm:spPr/>
      <dgm:t>
        <a:bodyPr/>
        <a:lstStyle/>
        <a:p>
          <a:r>
            <a:rPr lang="lv-LV">
              <a:latin typeface="Times New Roman" panose="02020603050405020304" pitchFamily="18" charset="0"/>
              <a:cs typeface="Times New Roman" panose="02020603050405020304" pitchFamily="18" charset="0"/>
            </a:rPr>
            <a:t>Kokneses specializēto darbnīcu vadītājs - sociālais darbinieks</a:t>
          </a:r>
        </a:p>
      </dgm:t>
    </dgm:pt>
    <dgm:pt modelId="{38A47D5E-32CF-4902-AB07-DD00B75D676F}" type="sibTrans" cxnId="{E24AF523-4FDD-4919-B0FE-E75DB5F8363F}">
      <dgm:prSet/>
      <dgm:spPr/>
      <dgm:t>
        <a:bodyPr/>
        <a:lstStyle/>
        <a:p>
          <a:endParaRPr lang="lv-LV">
            <a:latin typeface="Times New Roman" panose="02020603050405020304" pitchFamily="18" charset="0"/>
            <a:cs typeface="Times New Roman" panose="02020603050405020304" pitchFamily="18" charset="0"/>
          </a:endParaRPr>
        </a:p>
      </dgm:t>
    </dgm:pt>
    <dgm:pt modelId="{DFEAB04C-C193-4AC7-904E-7BE0922ED45C}" type="parTrans" cxnId="{E24AF523-4FDD-4919-B0FE-E75DB5F8363F}">
      <dgm:prSet/>
      <dgm:spPr/>
      <dgm:t>
        <a:bodyPr/>
        <a:lstStyle/>
        <a:p>
          <a:endParaRPr lang="lv-LV">
            <a:latin typeface="Times New Roman" panose="02020603050405020304" pitchFamily="18" charset="0"/>
            <a:cs typeface="Times New Roman" panose="02020603050405020304" pitchFamily="18" charset="0"/>
          </a:endParaRPr>
        </a:p>
      </dgm:t>
    </dgm:pt>
    <dgm:pt modelId="{2D3CDD87-F267-4A69-A881-DAE238F47792}" type="pres">
      <dgm:prSet presAssocID="{7CEB433A-A0FC-4E56-9298-949D5E925F4E}" presName="hierChild1" presStyleCnt="0">
        <dgm:presLayoutVars>
          <dgm:orgChart val="1"/>
          <dgm:chPref val="1"/>
          <dgm:dir val="norm"/>
          <dgm:animOne val="branch"/>
          <dgm:animLvl val="lvl"/>
          <dgm:resizeHandles val="rel"/>
        </dgm:presLayoutVars>
      </dgm:prSet>
      <dgm:spPr/>
    </dgm:pt>
    <dgm:pt modelId="{DF038981-8095-4A54-97E3-B42126C5E2F9}" type="pres">
      <dgm:prSet presAssocID="{EEFA00D7-9EFB-4706-900C-9308D25C67FD}" presName="hierRoot1" presStyleCnt="0">
        <dgm:presLayoutVars>
          <dgm:hierBranch val="init"/>
        </dgm:presLayoutVars>
      </dgm:prSet>
      <dgm:spPr/>
    </dgm:pt>
    <dgm:pt modelId="{CC17332C-5B3E-437C-9A08-5C4CFF0CE999}" type="pres">
      <dgm:prSet presAssocID="{EEFA00D7-9EFB-4706-900C-9308D25C67FD}" presName="rootComposite1" presStyleCnt="0"/>
      <dgm:spPr/>
    </dgm:pt>
    <dgm:pt modelId="{F082A3A9-A531-4A72-B068-BD177CD8A1D4}" type="pres">
      <dgm:prSet presAssocID="{EEFA00D7-9EFB-4706-900C-9308D25C67FD}" presName="rootText1" presStyleLbl="node0" presStyleIdx="0" presStyleCnt="1">
        <dgm:presLayoutVars>
          <dgm:chPref val="3"/>
        </dgm:presLayoutVars>
      </dgm:prSet>
      <dgm:spPr/>
    </dgm:pt>
    <dgm:pt modelId="{9D7AD5BA-3DF5-4F4F-B868-B7920B4082BF}" type="pres">
      <dgm:prSet presAssocID="{EEFA00D7-9EFB-4706-900C-9308D25C67FD}" presName="rootConnector1" presStyleLbl="node1" presStyleIdx="0" presStyleCnt="0"/>
      <dgm:spPr/>
    </dgm:pt>
    <dgm:pt modelId="{51D5F385-9320-4626-A1D7-ECE134BA130D}" type="pres">
      <dgm:prSet presAssocID="{EEFA00D7-9EFB-4706-900C-9308D25C67FD}" presName="hierChild2" presStyleCnt="0"/>
      <dgm:spPr/>
    </dgm:pt>
    <dgm:pt modelId="{37755400-DD5B-4753-B460-DE40A35AED9A}" type="pres">
      <dgm:prSet presAssocID="{DA763FC0-F5A9-48AE-A84E-7104C6ED4A10}" presName="Name37" presStyleLbl="parChTrans1D2" presStyleIdx="0" presStyleCnt="6"/>
      <dgm:spPr/>
    </dgm:pt>
    <dgm:pt modelId="{F38AE932-2AED-45DC-8D12-D823A390943F}" type="pres">
      <dgm:prSet presAssocID="{701EAF45-7657-4E28-A9A6-7B94C2011636}" presName="hierRoot2" presStyleCnt="0">
        <dgm:presLayoutVars>
          <dgm:hierBranch val="init"/>
        </dgm:presLayoutVars>
      </dgm:prSet>
      <dgm:spPr/>
    </dgm:pt>
    <dgm:pt modelId="{54B94A56-8F87-49FE-9B78-B819632FD74B}" type="pres">
      <dgm:prSet presAssocID="{701EAF45-7657-4E28-A9A6-7B94C2011636}" presName="rootComposite" presStyleCnt="0"/>
      <dgm:spPr/>
    </dgm:pt>
    <dgm:pt modelId="{2A84D8FF-48FA-4C11-A5A7-98A69E9F62D5}" type="pres">
      <dgm:prSet presAssocID="{701EAF45-7657-4E28-A9A6-7B94C2011636}" presName="rootText" presStyleLbl="node2" presStyleIdx="0" presStyleCnt="4">
        <dgm:presLayoutVars>
          <dgm:chPref val="3"/>
        </dgm:presLayoutVars>
      </dgm:prSet>
      <dgm:spPr/>
    </dgm:pt>
    <dgm:pt modelId="{BC37B90F-BF3D-4114-9607-2F2347006B74}" type="pres">
      <dgm:prSet presAssocID="{701EAF45-7657-4E28-A9A6-7B94C2011636}" presName="rootConnector" presStyleLbl="node2" presStyleIdx="0" presStyleCnt="4"/>
      <dgm:spPr/>
    </dgm:pt>
    <dgm:pt modelId="{9999408C-92A4-415F-A0E4-5CC3321200A4}" type="pres">
      <dgm:prSet presAssocID="{701EAF45-7657-4E28-A9A6-7B94C2011636}" presName="hierChild4" presStyleCnt="0"/>
      <dgm:spPr/>
    </dgm:pt>
    <dgm:pt modelId="{E5A7A3EC-643A-4229-8A4A-B0B37D7A1970}" type="pres">
      <dgm:prSet presAssocID="{701EAF45-7657-4E28-A9A6-7B94C2011636}" presName="hierChild5" presStyleCnt="0"/>
      <dgm:spPr/>
    </dgm:pt>
    <dgm:pt modelId="{033B93EB-0A86-4D84-A8B5-202945586B13}" type="pres">
      <dgm:prSet presAssocID="{DF01208B-ADBD-4CF1-8DFF-5B0E81A5F8E3}" presName="Name37" presStyleLbl="parChTrans1D2" presStyleIdx="1" presStyleCnt="6"/>
      <dgm:spPr/>
    </dgm:pt>
    <dgm:pt modelId="{F36F5376-26FF-4AA4-A57A-D98462CF5FFB}" type="pres">
      <dgm:prSet presAssocID="{ADE00F5E-069E-4C24-A895-6F0A7A347B22}" presName="hierRoot2" presStyleCnt="0">
        <dgm:presLayoutVars>
          <dgm:hierBranch val="init"/>
        </dgm:presLayoutVars>
      </dgm:prSet>
      <dgm:spPr/>
    </dgm:pt>
    <dgm:pt modelId="{0B60E86A-05FA-4F7F-A340-A6F97409B698}" type="pres">
      <dgm:prSet presAssocID="{ADE00F5E-069E-4C24-A895-6F0A7A347B22}" presName="rootComposite" presStyleCnt="0"/>
      <dgm:spPr/>
    </dgm:pt>
    <dgm:pt modelId="{C8A9F483-788A-494F-BD8E-09E4A10E1197}" type="pres">
      <dgm:prSet presAssocID="{ADE00F5E-069E-4C24-A895-6F0A7A347B22}" presName="rootText" presStyleLbl="node2" presStyleIdx="1" presStyleCnt="4">
        <dgm:presLayoutVars>
          <dgm:chPref val="3"/>
        </dgm:presLayoutVars>
      </dgm:prSet>
      <dgm:spPr/>
    </dgm:pt>
    <dgm:pt modelId="{E503A9DF-4758-4424-B48C-C151822EAC96}" type="pres">
      <dgm:prSet presAssocID="{ADE00F5E-069E-4C24-A895-6F0A7A347B22}" presName="rootConnector" presStyleLbl="node2" presStyleIdx="1" presStyleCnt="4"/>
      <dgm:spPr/>
    </dgm:pt>
    <dgm:pt modelId="{F57CC63A-AAF7-4032-B6CA-9105DB4F9053}" type="pres">
      <dgm:prSet presAssocID="{ADE00F5E-069E-4C24-A895-6F0A7A347B22}" presName="hierChild4" presStyleCnt="0"/>
      <dgm:spPr/>
    </dgm:pt>
    <dgm:pt modelId="{337424E5-2DA3-4852-81F9-7E3C0AC060A1}" type="pres">
      <dgm:prSet presAssocID="{ADE00F5E-069E-4C24-A895-6F0A7A347B22}" presName="hierChild5" presStyleCnt="0"/>
      <dgm:spPr/>
    </dgm:pt>
    <dgm:pt modelId="{DD6E1E05-C7B2-4C22-9324-18B05469EC0A}" type="pres">
      <dgm:prSet presAssocID="{049E69D1-0341-47D6-92A6-F463024B174F}" presName="Name37" presStyleLbl="parChTrans1D2" presStyleIdx="2" presStyleCnt="6"/>
      <dgm:spPr/>
    </dgm:pt>
    <dgm:pt modelId="{E5E06A7E-F87C-44F8-9769-14C8554FB38F}" type="pres">
      <dgm:prSet presAssocID="{DDD777B0-83B1-4D15-A167-011D27084DB3}" presName="hierRoot2" presStyleCnt="0">
        <dgm:presLayoutVars>
          <dgm:hierBranch val="init"/>
        </dgm:presLayoutVars>
      </dgm:prSet>
      <dgm:spPr/>
    </dgm:pt>
    <dgm:pt modelId="{D0903533-A6A9-499B-9C18-5D72598BFFD4}" type="pres">
      <dgm:prSet presAssocID="{DDD777B0-83B1-4D15-A167-011D27084DB3}" presName="rootComposite" presStyleCnt="0"/>
      <dgm:spPr/>
    </dgm:pt>
    <dgm:pt modelId="{8DE41279-5BDD-4890-94E9-485AD99B2D12}" type="pres">
      <dgm:prSet presAssocID="{DDD777B0-83B1-4D15-A167-011D27084DB3}" presName="rootText" presStyleLbl="node2" presStyleIdx="2" presStyleCnt="4">
        <dgm:presLayoutVars>
          <dgm:chPref val="3"/>
        </dgm:presLayoutVars>
      </dgm:prSet>
      <dgm:spPr/>
    </dgm:pt>
    <dgm:pt modelId="{37F80135-F4E4-42E8-A6E8-3CF5E54ED9FB}" type="pres">
      <dgm:prSet presAssocID="{DDD777B0-83B1-4D15-A167-011D27084DB3}" presName="rootConnector" presStyleLbl="node2" presStyleIdx="2" presStyleCnt="4"/>
      <dgm:spPr/>
    </dgm:pt>
    <dgm:pt modelId="{AC2DD240-84D4-41D5-BAF4-5B8DD2D9E771}" type="pres">
      <dgm:prSet presAssocID="{DDD777B0-83B1-4D15-A167-011D27084DB3}" presName="hierChild4" presStyleCnt="0"/>
      <dgm:spPr/>
    </dgm:pt>
    <dgm:pt modelId="{F19AB6D0-5D76-42C6-A2A4-159AAEFA0419}" type="pres">
      <dgm:prSet presAssocID="{DDD777B0-83B1-4D15-A167-011D27084DB3}" presName="hierChild5" presStyleCnt="0"/>
      <dgm:spPr/>
    </dgm:pt>
    <dgm:pt modelId="{289B24E6-3BCE-4F9B-B68B-A44AFE21E386}" type="pres">
      <dgm:prSet presAssocID="{38982CEA-BC34-4364-B346-DC60948A2570}" presName="Name37" presStyleLbl="parChTrans1D2" presStyleIdx="3" presStyleCnt="6"/>
      <dgm:spPr/>
    </dgm:pt>
    <dgm:pt modelId="{0C473BBF-60D4-455D-A3CD-37720794EB92}" type="pres">
      <dgm:prSet presAssocID="{F17DE8FB-6D8D-4598-80DD-19D5A45551A5}" presName="hierRoot2" presStyleCnt="0">
        <dgm:presLayoutVars>
          <dgm:hierBranch val="init"/>
        </dgm:presLayoutVars>
      </dgm:prSet>
      <dgm:spPr/>
    </dgm:pt>
    <dgm:pt modelId="{3C3B5E7A-E8AA-4B0E-A718-19EBC1AE327E}" type="pres">
      <dgm:prSet presAssocID="{F17DE8FB-6D8D-4598-80DD-19D5A45551A5}" presName="rootComposite" presStyleCnt="0"/>
      <dgm:spPr/>
    </dgm:pt>
    <dgm:pt modelId="{F67E9DA0-CFFC-4266-ABE9-44450FABE7AA}" type="pres">
      <dgm:prSet presAssocID="{F17DE8FB-6D8D-4598-80DD-19D5A45551A5}" presName="rootText" presStyleLbl="node2" presStyleIdx="3" presStyleCnt="4">
        <dgm:presLayoutVars>
          <dgm:chPref val="3"/>
        </dgm:presLayoutVars>
      </dgm:prSet>
      <dgm:spPr/>
    </dgm:pt>
    <dgm:pt modelId="{86B708CD-8D89-4535-B9B4-4A12CF24FDAE}" type="pres">
      <dgm:prSet presAssocID="{F17DE8FB-6D8D-4598-80DD-19D5A45551A5}" presName="rootConnector" presStyleLbl="node2" presStyleIdx="3" presStyleCnt="4"/>
      <dgm:spPr/>
    </dgm:pt>
    <dgm:pt modelId="{30A82B18-9F98-4412-9E54-0EBD8635C191}" type="pres">
      <dgm:prSet presAssocID="{F17DE8FB-6D8D-4598-80DD-19D5A45551A5}" presName="hierChild4" presStyleCnt="0"/>
      <dgm:spPr/>
    </dgm:pt>
    <dgm:pt modelId="{924146D9-6816-4602-82B1-6145E01C98E5}" type="pres">
      <dgm:prSet presAssocID="{DFEAB04C-C193-4AC7-904E-7BE0922ED45C}" presName="Name37" presStyleLbl="parChTrans1D3" presStyleIdx="0" presStyleCnt="1"/>
      <dgm:spPr/>
    </dgm:pt>
    <dgm:pt modelId="{F61032CF-5F2B-40F6-A6E8-BB57194EA428}" type="pres">
      <dgm:prSet presAssocID="{49153C31-09AB-487C-8BA8-42DCABBBD764}" presName="hierRoot2" presStyleCnt="0">
        <dgm:presLayoutVars>
          <dgm:hierBranch val="init"/>
        </dgm:presLayoutVars>
      </dgm:prSet>
      <dgm:spPr/>
    </dgm:pt>
    <dgm:pt modelId="{07F982A4-8D2E-45FE-BF68-2C1825387608}" type="pres">
      <dgm:prSet presAssocID="{49153C31-09AB-487C-8BA8-42DCABBBD764}" presName="rootComposite" presStyleCnt="0"/>
      <dgm:spPr/>
    </dgm:pt>
    <dgm:pt modelId="{6427BAF5-7FBF-4E47-87B2-E00BC41A78F4}" type="pres">
      <dgm:prSet presAssocID="{49153C31-09AB-487C-8BA8-42DCABBBD764}" presName="rootText" presStyleLbl="node3" presStyleIdx="0" presStyleCnt="1">
        <dgm:presLayoutVars>
          <dgm:chPref val="3"/>
        </dgm:presLayoutVars>
      </dgm:prSet>
      <dgm:spPr/>
    </dgm:pt>
    <dgm:pt modelId="{1C0F79D4-9004-4B7B-975A-ADB8F8234D0A}" type="pres">
      <dgm:prSet presAssocID="{49153C31-09AB-487C-8BA8-42DCABBBD764}" presName="rootConnector" presStyleLbl="node3" presStyleIdx="0" presStyleCnt="1"/>
      <dgm:spPr/>
    </dgm:pt>
    <dgm:pt modelId="{10A5BD89-E01C-48B2-A672-D86843D6CE0C}" type="pres">
      <dgm:prSet presAssocID="{49153C31-09AB-487C-8BA8-42DCABBBD764}" presName="hierChild4" presStyleCnt="0"/>
      <dgm:spPr/>
    </dgm:pt>
    <dgm:pt modelId="{54C6CB0C-C77E-44FB-A9AB-2C9CD094B568}" type="pres">
      <dgm:prSet presAssocID="{E5A0376B-7501-404D-BB01-06EBDBE98C3D}" presName="Name37" presStyleLbl="parChTrans1D4" presStyleIdx="0" presStyleCnt="1"/>
      <dgm:spPr/>
    </dgm:pt>
    <dgm:pt modelId="{BCD42230-3FDC-4F9A-A88F-B12FDD2827D0}" type="pres">
      <dgm:prSet presAssocID="{1EAB1963-08FE-461D-ABDF-90A730677CD3}" presName="hierRoot2" presStyleCnt="0">
        <dgm:presLayoutVars>
          <dgm:hierBranch val="init"/>
        </dgm:presLayoutVars>
      </dgm:prSet>
      <dgm:spPr/>
    </dgm:pt>
    <dgm:pt modelId="{624714E7-BDC2-4F7F-910F-B5159A9B2A8F}" type="pres">
      <dgm:prSet presAssocID="{1EAB1963-08FE-461D-ABDF-90A730677CD3}" presName="rootComposite" presStyleCnt="0"/>
      <dgm:spPr/>
    </dgm:pt>
    <dgm:pt modelId="{EB5C30C7-32E5-46AB-AF6E-A3A4823C0905}" type="pres">
      <dgm:prSet presAssocID="{1EAB1963-08FE-461D-ABDF-90A730677CD3}" presName="rootText" presStyleLbl="node4" presStyleIdx="0" presStyleCnt="1">
        <dgm:presLayoutVars>
          <dgm:chPref val="3"/>
        </dgm:presLayoutVars>
      </dgm:prSet>
      <dgm:spPr/>
    </dgm:pt>
    <dgm:pt modelId="{E689A092-2D4B-4794-B9BB-E505FBA53ED6}" type="pres">
      <dgm:prSet presAssocID="{1EAB1963-08FE-461D-ABDF-90A730677CD3}" presName="rootConnector" presStyleLbl="node4" presStyleIdx="0" presStyleCnt="1"/>
      <dgm:spPr/>
    </dgm:pt>
    <dgm:pt modelId="{09B65195-A00E-45F9-A2DD-37592F67BBF5}" type="pres">
      <dgm:prSet presAssocID="{1EAB1963-08FE-461D-ABDF-90A730677CD3}" presName="hierChild4" presStyleCnt="0"/>
      <dgm:spPr/>
    </dgm:pt>
    <dgm:pt modelId="{15F0892A-6885-420A-A23E-C1D2B8AB482E}" type="pres">
      <dgm:prSet presAssocID="{1EAB1963-08FE-461D-ABDF-90A730677CD3}" presName="hierChild5" presStyleCnt="0"/>
      <dgm:spPr/>
    </dgm:pt>
    <dgm:pt modelId="{C181FB6E-D1AF-4C3A-9269-5EF8B9DDA35E}" type="pres">
      <dgm:prSet presAssocID="{49153C31-09AB-487C-8BA8-42DCABBBD764}" presName="hierChild5" presStyleCnt="0"/>
      <dgm:spPr/>
    </dgm:pt>
    <dgm:pt modelId="{F45865E2-E6C8-4EBF-A9B2-C7E2BB55F4DF}" type="pres">
      <dgm:prSet presAssocID="{F17DE8FB-6D8D-4598-80DD-19D5A45551A5}" presName="hierChild5" presStyleCnt="0"/>
      <dgm:spPr/>
    </dgm:pt>
    <dgm:pt modelId="{C5F3E775-6E07-4F0F-8582-FC9652EA7AF5}" type="pres">
      <dgm:prSet presAssocID="{EEFA00D7-9EFB-4706-900C-9308D25C67FD}" presName="hierChild3" presStyleCnt="0"/>
      <dgm:spPr/>
    </dgm:pt>
    <dgm:pt modelId="{050081D5-0C33-458C-9FC9-4EF7AE8DD491}" type="pres">
      <dgm:prSet presAssocID="{6B7286EA-107A-4254-9B85-2A6B4DD0E797}" presName="Name111" presStyleLbl="parChTrans1D2" presStyleIdx="4" presStyleCnt="6"/>
      <dgm:spPr/>
    </dgm:pt>
    <dgm:pt modelId="{EF53EF0C-B28B-4B33-BDDE-69B222023F37}" type="pres">
      <dgm:prSet presAssocID="{B4E5CACC-4504-4861-8F44-359295F291EC}" presName="hierRoot3" presStyleCnt="0">
        <dgm:presLayoutVars>
          <dgm:hierBranch val="init"/>
        </dgm:presLayoutVars>
      </dgm:prSet>
      <dgm:spPr/>
    </dgm:pt>
    <dgm:pt modelId="{E35BDB4F-06C1-4875-A1B9-AF43DA969CAA}" type="pres">
      <dgm:prSet presAssocID="{B4E5CACC-4504-4861-8F44-359295F291EC}" presName="rootComposite3" presStyleCnt="0"/>
      <dgm:spPr/>
    </dgm:pt>
    <dgm:pt modelId="{32BEB923-76F4-4328-9B48-5A51BFBCAEF6}" type="pres">
      <dgm:prSet presAssocID="{B4E5CACC-4504-4861-8F44-359295F291EC}" presName="rootText3" presStyleLbl="asst1" presStyleIdx="0" presStyleCnt="2">
        <dgm:presLayoutVars>
          <dgm:chPref val="3"/>
        </dgm:presLayoutVars>
      </dgm:prSet>
      <dgm:spPr/>
    </dgm:pt>
    <dgm:pt modelId="{2E405051-F183-45E1-9AA8-1545755A771B}" type="pres">
      <dgm:prSet presAssocID="{B4E5CACC-4504-4861-8F44-359295F291EC}" presName="rootConnector3" presStyleLbl="asst1" presStyleIdx="0" presStyleCnt="2"/>
      <dgm:spPr/>
    </dgm:pt>
    <dgm:pt modelId="{939BCF8A-AB42-4413-9726-6770A06D2187}" type="pres">
      <dgm:prSet presAssocID="{B4E5CACC-4504-4861-8F44-359295F291EC}" presName="hierChild6" presStyleCnt="0"/>
      <dgm:spPr/>
    </dgm:pt>
    <dgm:pt modelId="{C2C2FF85-6B9D-4CBF-9275-1BAD1CC99D1A}" type="pres">
      <dgm:prSet presAssocID="{B4E5CACC-4504-4861-8F44-359295F291EC}" presName="hierChild7" presStyleCnt="0"/>
      <dgm:spPr/>
    </dgm:pt>
    <dgm:pt modelId="{630BA473-6DEA-4A2C-9F13-36F9293F0E62}" type="pres">
      <dgm:prSet presAssocID="{73240FDA-7ED7-49E3-8B45-CE09A49347B6}" presName="Name111" presStyleLbl="parChTrans1D2" presStyleIdx="5" presStyleCnt="6"/>
      <dgm:spPr/>
    </dgm:pt>
    <dgm:pt modelId="{B6C0D3B9-0C25-4796-8EA0-D07C7753468A}" type="pres">
      <dgm:prSet presAssocID="{4C8CE75D-EF4B-4EE0-BDBC-337A2B9EBC9B}" presName="hierRoot3" presStyleCnt="0">
        <dgm:presLayoutVars>
          <dgm:hierBranch val="init"/>
        </dgm:presLayoutVars>
      </dgm:prSet>
      <dgm:spPr/>
    </dgm:pt>
    <dgm:pt modelId="{44915C4C-8815-4A5C-90A0-EB30C0073AC8}" type="pres">
      <dgm:prSet presAssocID="{4C8CE75D-EF4B-4EE0-BDBC-337A2B9EBC9B}" presName="rootComposite3" presStyleCnt="0"/>
      <dgm:spPr/>
    </dgm:pt>
    <dgm:pt modelId="{C613F870-4C86-487F-A481-4C33BF132EF2}" type="pres">
      <dgm:prSet presAssocID="{4C8CE75D-EF4B-4EE0-BDBC-337A2B9EBC9B}" presName="rootText3" presStyleLbl="asst1" presStyleIdx="1" presStyleCnt="2">
        <dgm:presLayoutVars>
          <dgm:chPref val="3"/>
        </dgm:presLayoutVars>
      </dgm:prSet>
      <dgm:spPr/>
    </dgm:pt>
    <dgm:pt modelId="{B069D2F8-03E3-4F35-AD00-9FD346381666}" type="pres">
      <dgm:prSet presAssocID="{4C8CE75D-EF4B-4EE0-BDBC-337A2B9EBC9B}" presName="rootConnector3" presStyleLbl="asst1" presStyleIdx="1" presStyleCnt="2"/>
      <dgm:spPr/>
    </dgm:pt>
    <dgm:pt modelId="{F38DDFF7-B8A4-47B3-A87F-219D69417F3B}" type="pres">
      <dgm:prSet presAssocID="{4C8CE75D-EF4B-4EE0-BDBC-337A2B9EBC9B}" presName="hierChild6" presStyleCnt="0"/>
      <dgm:spPr/>
    </dgm:pt>
    <dgm:pt modelId="{93863F67-0C9E-46C2-9571-417A68A4FCB3}" type="pres">
      <dgm:prSet presAssocID="{4C8CE75D-EF4B-4EE0-BDBC-337A2B9EBC9B}" presName="hierChild7" presStyleCnt="0"/>
      <dgm:spPr/>
    </dgm:pt>
  </dgm:ptLst>
  <dgm:cxnLst>
    <dgm:cxn modelId="{EF93F213-93C8-4A71-B6B8-637EF47502C0}" type="presOf" srcId="{ADE00F5E-069E-4C24-A895-6F0A7A347B22}" destId="{E503A9DF-4758-4424-B48C-C151822EAC96}" srcOrd="1" destOrd="0" presId="urn:microsoft.com/office/officeart/2005/8/layout/orgChart1#1"/>
    <dgm:cxn modelId="{0FA1DC1E-E92B-4212-84F8-790F42BD7501}" srcId="{7CEB433A-A0FC-4E56-9298-949D5E925F4E}" destId="{EEFA00D7-9EFB-4706-900C-9308D25C67FD}" srcOrd="0" destOrd="0" parTransId="{5A735DCD-0954-435B-8702-1EA6B2850755}" sibTransId="{8DB4E403-DF64-4E3F-9AC9-512B16B09F61}"/>
    <dgm:cxn modelId="{E24AF523-4FDD-4919-B0FE-E75DB5F8363F}" srcId="{F17DE8FB-6D8D-4598-80DD-19D5A45551A5}" destId="{49153C31-09AB-487C-8BA8-42DCABBBD764}" srcOrd="0" destOrd="0" parTransId="{DFEAB04C-C193-4AC7-904E-7BE0922ED45C}" sibTransId="{38A47D5E-32CF-4902-AB07-DD00B75D676F}"/>
    <dgm:cxn modelId="{A0F31A27-2507-4D3B-9016-BD9D94FDA5D6}" type="presOf" srcId="{EEFA00D7-9EFB-4706-900C-9308D25C67FD}" destId="{F082A3A9-A531-4A72-B068-BD177CD8A1D4}" srcOrd="0" destOrd="0" presId="urn:microsoft.com/office/officeart/2005/8/layout/orgChart1#1"/>
    <dgm:cxn modelId="{7343712C-366A-49CE-9030-EB721BAB587C}" type="presOf" srcId="{DFEAB04C-C193-4AC7-904E-7BE0922ED45C}" destId="{924146D9-6816-4602-82B1-6145E01C98E5}" srcOrd="0" destOrd="0" presId="urn:microsoft.com/office/officeart/2005/8/layout/orgChart1#1"/>
    <dgm:cxn modelId="{05C14B34-3917-4CE2-9FAD-1F9D1F24639C}" type="presOf" srcId="{DF01208B-ADBD-4CF1-8DFF-5B0E81A5F8E3}" destId="{033B93EB-0A86-4D84-A8B5-202945586B13}" srcOrd="0" destOrd="0" presId="urn:microsoft.com/office/officeart/2005/8/layout/orgChart1#1"/>
    <dgm:cxn modelId="{B80C273B-E822-4144-89C7-079561135485}" srcId="{49153C31-09AB-487C-8BA8-42DCABBBD764}" destId="{1EAB1963-08FE-461D-ABDF-90A730677CD3}" srcOrd="0" destOrd="0" parTransId="{E5A0376B-7501-404D-BB01-06EBDBE98C3D}" sibTransId="{EF1C7D80-A8A0-46C2-B189-38C936D28466}"/>
    <dgm:cxn modelId="{EDA3465C-99BF-4DBD-BBF1-8BB8DC89CA15}" type="presOf" srcId="{DDD777B0-83B1-4D15-A167-011D27084DB3}" destId="{37F80135-F4E4-42E8-A6E8-3CF5E54ED9FB}" srcOrd="1" destOrd="0" presId="urn:microsoft.com/office/officeart/2005/8/layout/orgChart1#1"/>
    <dgm:cxn modelId="{A94FD566-D7E0-43C3-8DDF-859FA789247B}" type="presOf" srcId="{E5A0376B-7501-404D-BB01-06EBDBE98C3D}" destId="{54C6CB0C-C77E-44FB-A9AB-2C9CD094B568}" srcOrd="0" destOrd="0" presId="urn:microsoft.com/office/officeart/2005/8/layout/orgChart1#1"/>
    <dgm:cxn modelId="{28F6FC46-8975-4F1C-B5C9-DA2079EC3603}" srcId="{EEFA00D7-9EFB-4706-900C-9308D25C67FD}" destId="{DDD777B0-83B1-4D15-A167-011D27084DB3}" srcOrd="3" destOrd="0" parTransId="{049E69D1-0341-47D6-92A6-F463024B174F}" sibTransId="{17C38066-55E8-400F-B3DF-48B8805CBDDC}"/>
    <dgm:cxn modelId="{7E3B5E49-99FC-453F-9D00-890DAE2094A7}" type="presOf" srcId="{73240FDA-7ED7-49E3-8B45-CE09A49347B6}" destId="{630BA473-6DEA-4A2C-9F13-36F9293F0E62}" srcOrd="0" destOrd="0" presId="urn:microsoft.com/office/officeart/2005/8/layout/orgChart1#1"/>
    <dgm:cxn modelId="{53972E6B-365A-4B48-8902-89F08554F97D}" srcId="{EEFA00D7-9EFB-4706-900C-9308D25C67FD}" destId="{ADE00F5E-069E-4C24-A895-6F0A7A347B22}" srcOrd="2" destOrd="0" parTransId="{DF01208B-ADBD-4CF1-8DFF-5B0E81A5F8E3}" sibTransId="{C722D7C5-57DF-49B6-92F0-0F468DBEF4D3}"/>
    <dgm:cxn modelId="{6058D94B-6E67-4B70-8300-D64D6021749A}" srcId="{EEFA00D7-9EFB-4706-900C-9308D25C67FD}" destId="{4C8CE75D-EF4B-4EE0-BDBC-337A2B9EBC9B}" srcOrd="5" destOrd="0" parTransId="{73240FDA-7ED7-49E3-8B45-CE09A49347B6}" sibTransId="{BBE74241-4F48-42B0-852B-C730D14A6E05}"/>
    <dgm:cxn modelId="{94E3B76D-CF32-4397-A89B-5657BBFC1BEA}" type="presOf" srcId="{F17DE8FB-6D8D-4598-80DD-19D5A45551A5}" destId="{86B708CD-8D89-4535-B9B4-4A12CF24FDAE}" srcOrd="1" destOrd="0" presId="urn:microsoft.com/office/officeart/2005/8/layout/orgChart1#1"/>
    <dgm:cxn modelId="{CA13E64F-3AF9-4E5D-A472-9CF145D70A19}" type="presOf" srcId="{DDD777B0-83B1-4D15-A167-011D27084DB3}" destId="{8DE41279-5BDD-4890-94E9-485AD99B2D12}" srcOrd="0" destOrd="0" presId="urn:microsoft.com/office/officeart/2005/8/layout/orgChart1#1"/>
    <dgm:cxn modelId="{55259071-65F4-48EA-A61A-833477C2BB3E}" type="presOf" srcId="{701EAF45-7657-4E28-A9A6-7B94C2011636}" destId="{BC37B90F-BF3D-4114-9607-2F2347006B74}" srcOrd="1" destOrd="0" presId="urn:microsoft.com/office/officeart/2005/8/layout/orgChart1#1"/>
    <dgm:cxn modelId="{B72A2356-232F-45A4-B646-4D6E837BCAA9}" type="presOf" srcId="{49153C31-09AB-487C-8BA8-42DCABBBD764}" destId="{1C0F79D4-9004-4B7B-975A-ADB8F8234D0A}" srcOrd="1" destOrd="0" presId="urn:microsoft.com/office/officeart/2005/8/layout/orgChart1#1"/>
    <dgm:cxn modelId="{8E4D6959-51BD-4AC7-B42A-10F0CB2DDF62}" type="presOf" srcId="{4C8CE75D-EF4B-4EE0-BDBC-337A2B9EBC9B}" destId="{B069D2F8-03E3-4F35-AD00-9FD346381666}" srcOrd="1" destOrd="0" presId="urn:microsoft.com/office/officeart/2005/8/layout/orgChart1#1"/>
    <dgm:cxn modelId="{7E3F0C7D-6708-4958-807B-67CDE0602EC8}" type="presOf" srcId="{DA763FC0-F5A9-48AE-A84E-7104C6ED4A10}" destId="{37755400-DD5B-4753-B460-DE40A35AED9A}" srcOrd="0" destOrd="0" presId="urn:microsoft.com/office/officeart/2005/8/layout/orgChart1#1"/>
    <dgm:cxn modelId="{150FF689-9038-428B-9B9F-254A7FF2EDEE}" type="presOf" srcId="{4C8CE75D-EF4B-4EE0-BDBC-337A2B9EBC9B}" destId="{C613F870-4C86-487F-A481-4C33BF132EF2}" srcOrd="0" destOrd="0" presId="urn:microsoft.com/office/officeart/2005/8/layout/orgChart1#1"/>
    <dgm:cxn modelId="{2605908A-55C3-455A-86D1-3CFEEA5BCF36}" type="presOf" srcId="{049E69D1-0341-47D6-92A6-F463024B174F}" destId="{DD6E1E05-C7B2-4C22-9324-18B05469EC0A}" srcOrd="0" destOrd="0" presId="urn:microsoft.com/office/officeart/2005/8/layout/orgChart1#1"/>
    <dgm:cxn modelId="{F0E5D793-3D3B-4596-96FF-70FD523006E7}" srcId="{EEFA00D7-9EFB-4706-900C-9308D25C67FD}" destId="{F17DE8FB-6D8D-4598-80DD-19D5A45551A5}" srcOrd="4" destOrd="0" parTransId="{38982CEA-BC34-4364-B346-DC60948A2570}" sibTransId="{0B0B4069-A010-4C64-A96D-16A6A92B6667}"/>
    <dgm:cxn modelId="{F11F1597-7560-49F5-9B1C-0AAE940E48A9}" srcId="{EEFA00D7-9EFB-4706-900C-9308D25C67FD}" destId="{B4E5CACC-4504-4861-8F44-359295F291EC}" srcOrd="0" destOrd="0" parTransId="{6B7286EA-107A-4254-9B85-2A6B4DD0E797}" sibTransId="{2D475BAA-5FC4-42F2-AFD7-A026AD0F6089}"/>
    <dgm:cxn modelId="{7AA4589A-2779-443A-8A43-E08C559470B1}" type="presOf" srcId="{1EAB1963-08FE-461D-ABDF-90A730677CD3}" destId="{EB5C30C7-32E5-46AB-AF6E-A3A4823C0905}" srcOrd="0" destOrd="0" presId="urn:microsoft.com/office/officeart/2005/8/layout/orgChart1#1"/>
    <dgm:cxn modelId="{C177D19B-F89A-44CF-8760-5B26E14F27DE}" type="presOf" srcId="{B4E5CACC-4504-4861-8F44-359295F291EC}" destId="{2E405051-F183-45E1-9AA8-1545755A771B}" srcOrd="1" destOrd="0" presId="urn:microsoft.com/office/officeart/2005/8/layout/orgChart1#1"/>
    <dgm:cxn modelId="{0B0C17A1-F985-4A89-AD6F-43740CEE14EB}" type="presOf" srcId="{B4E5CACC-4504-4861-8F44-359295F291EC}" destId="{32BEB923-76F4-4328-9B48-5A51BFBCAEF6}" srcOrd="0" destOrd="0" presId="urn:microsoft.com/office/officeart/2005/8/layout/orgChart1#1"/>
    <dgm:cxn modelId="{BE1AA4B3-0C87-45F4-A0CD-B6A1A9D9C1E2}" type="presOf" srcId="{7CEB433A-A0FC-4E56-9298-949D5E925F4E}" destId="{2D3CDD87-F267-4A69-A881-DAE238F47792}" srcOrd="0" destOrd="0" presId="urn:microsoft.com/office/officeart/2005/8/layout/orgChart1#1"/>
    <dgm:cxn modelId="{05FA6CC8-A1EC-4A4E-92C8-D4449E4D926C}" srcId="{EEFA00D7-9EFB-4706-900C-9308D25C67FD}" destId="{701EAF45-7657-4E28-A9A6-7B94C2011636}" srcOrd="1" destOrd="0" parTransId="{DA763FC0-F5A9-48AE-A84E-7104C6ED4A10}" sibTransId="{71C176B6-FCE8-4B91-B082-B4DBC04CA248}"/>
    <dgm:cxn modelId="{683A0ECA-4DD3-4EC3-92EE-82D272AD8553}" type="presOf" srcId="{1EAB1963-08FE-461D-ABDF-90A730677CD3}" destId="{E689A092-2D4B-4794-B9BB-E505FBA53ED6}" srcOrd="1" destOrd="0" presId="urn:microsoft.com/office/officeart/2005/8/layout/orgChart1#1"/>
    <dgm:cxn modelId="{88A550DD-C7A1-4822-90A6-2055C60D2FC2}" type="presOf" srcId="{49153C31-09AB-487C-8BA8-42DCABBBD764}" destId="{6427BAF5-7FBF-4E47-87B2-E00BC41A78F4}" srcOrd="0" destOrd="0" presId="urn:microsoft.com/office/officeart/2005/8/layout/orgChart1#1"/>
    <dgm:cxn modelId="{3A8A34E5-57AF-4C36-B32C-BBD4EA99E17B}" type="presOf" srcId="{F17DE8FB-6D8D-4598-80DD-19D5A45551A5}" destId="{F67E9DA0-CFFC-4266-ABE9-44450FABE7AA}" srcOrd="0" destOrd="0" presId="urn:microsoft.com/office/officeart/2005/8/layout/orgChart1#1"/>
    <dgm:cxn modelId="{AC6C5AE9-1BAB-431D-96BB-EAC3A0C65A38}" type="presOf" srcId="{EEFA00D7-9EFB-4706-900C-9308D25C67FD}" destId="{9D7AD5BA-3DF5-4F4F-B868-B7920B4082BF}" srcOrd="1" destOrd="0" presId="urn:microsoft.com/office/officeart/2005/8/layout/orgChart1#1"/>
    <dgm:cxn modelId="{5C9876EF-6347-40A5-B2AF-30361A12B679}" type="presOf" srcId="{38982CEA-BC34-4364-B346-DC60948A2570}" destId="{289B24E6-3BCE-4F9B-B68B-A44AFE21E386}" srcOrd="0" destOrd="0" presId="urn:microsoft.com/office/officeart/2005/8/layout/orgChart1#1"/>
    <dgm:cxn modelId="{3AFA19F3-FE0F-43B1-A0C1-862013CBDAEC}" type="presOf" srcId="{701EAF45-7657-4E28-A9A6-7B94C2011636}" destId="{2A84D8FF-48FA-4C11-A5A7-98A69E9F62D5}" srcOrd="0" destOrd="0" presId="urn:microsoft.com/office/officeart/2005/8/layout/orgChart1#1"/>
    <dgm:cxn modelId="{55F672F9-485C-4707-A29B-DF287CFF795D}" type="presOf" srcId="{ADE00F5E-069E-4C24-A895-6F0A7A347B22}" destId="{C8A9F483-788A-494F-BD8E-09E4A10E1197}" srcOrd="0" destOrd="0" presId="urn:microsoft.com/office/officeart/2005/8/layout/orgChart1#1"/>
    <dgm:cxn modelId="{59FE49FB-8EBA-41B3-947B-595D2F991B7C}" type="presOf" srcId="{6B7286EA-107A-4254-9B85-2A6B4DD0E797}" destId="{050081D5-0C33-458C-9FC9-4EF7AE8DD491}" srcOrd="0" destOrd="0" presId="urn:microsoft.com/office/officeart/2005/8/layout/orgChart1#1"/>
    <dgm:cxn modelId="{9D53530C-D707-4AE1-98CC-CF68484B52F5}" type="presParOf" srcId="{2D3CDD87-F267-4A69-A881-DAE238F47792}" destId="{DF038981-8095-4A54-97E3-B42126C5E2F9}" srcOrd="0" destOrd="0" presId="urn:microsoft.com/office/officeart/2005/8/layout/orgChart1#1"/>
    <dgm:cxn modelId="{954D1EFE-FF7C-4217-9483-6F7C13E261F9}" type="presParOf" srcId="{DF038981-8095-4A54-97E3-B42126C5E2F9}" destId="{CC17332C-5B3E-437C-9A08-5C4CFF0CE999}" srcOrd="0" destOrd="0" presId="urn:microsoft.com/office/officeart/2005/8/layout/orgChart1#1"/>
    <dgm:cxn modelId="{F6A06507-AA80-412B-AE24-50BBFA3500E2}" type="presParOf" srcId="{CC17332C-5B3E-437C-9A08-5C4CFF0CE999}" destId="{F082A3A9-A531-4A72-B068-BD177CD8A1D4}" srcOrd="0" destOrd="0" presId="urn:microsoft.com/office/officeart/2005/8/layout/orgChart1#1"/>
    <dgm:cxn modelId="{D30E6448-9550-4B8E-83CD-502627216FDA}" type="presParOf" srcId="{CC17332C-5B3E-437C-9A08-5C4CFF0CE999}" destId="{9D7AD5BA-3DF5-4F4F-B868-B7920B4082BF}" srcOrd="1" destOrd="0" presId="urn:microsoft.com/office/officeart/2005/8/layout/orgChart1#1"/>
    <dgm:cxn modelId="{37680FD3-2E4B-4131-AE23-E8DAEFBF125D}" type="presParOf" srcId="{DF038981-8095-4A54-97E3-B42126C5E2F9}" destId="{51D5F385-9320-4626-A1D7-ECE134BA130D}" srcOrd="1" destOrd="0" presId="urn:microsoft.com/office/officeart/2005/8/layout/orgChart1#1"/>
    <dgm:cxn modelId="{6169074B-AC79-4E82-82EC-E220D8165F5D}" type="presParOf" srcId="{51D5F385-9320-4626-A1D7-ECE134BA130D}" destId="{37755400-DD5B-4753-B460-DE40A35AED9A}" srcOrd="0" destOrd="0" presId="urn:microsoft.com/office/officeart/2005/8/layout/orgChart1#1"/>
    <dgm:cxn modelId="{B8D1FEEB-6679-4AD2-BF54-EF9A6307B977}" type="presParOf" srcId="{51D5F385-9320-4626-A1D7-ECE134BA130D}" destId="{F38AE932-2AED-45DC-8D12-D823A390943F}" srcOrd="1" destOrd="0" presId="urn:microsoft.com/office/officeart/2005/8/layout/orgChart1#1"/>
    <dgm:cxn modelId="{1300B60E-6F51-4E76-BFBF-C1D593291414}" type="presParOf" srcId="{F38AE932-2AED-45DC-8D12-D823A390943F}" destId="{54B94A56-8F87-49FE-9B78-B819632FD74B}" srcOrd="0" destOrd="0" presId="urn:microsoft.com/office/officeart/2005/8/layout/orgChart1#1"/>
    <dgm:cxn modelId="{8ACCD82A-3CC2-4738-B838-7F7D6C899E68}" type="presParOf" srcId="{54B94A56-8F87-49FE-9B78-B819632FD74B}" destId="{2A84D8FF-48FA-4C11-A5A7-98A69E9F62D5}" srcOrd="0" destOrd="0" presId="urn:microsoft.com/office/officeart/2005/8/layout/orgChart1#1"/>
    <dgm:cxn modelId="{4197E2DE-1B54-4BF5-A65B-0189266F52CC}" type="presParOf" srcId="{54B94A56-8F87-49FE-9B78-B819632FD74B}" destId="{BC37B90F-BF3D-4114-9607-2F2347006B74}" srcOrd="1" destOrd="0" presId="urn:microsoft.com/office/officeart/2005/8/layout/orgChart1#1"/>
    <dgm:cxn modelId="{C84C5A4D-6C79-4F86-97D5-14C4B5DA2287}" type="presParOf" srcId="{F38AE932-2AED-45DC-8D12-D823A390943F}" destId="{9999408C-92A4-415F-A0E4-5CC3321200A4}" srcOrd="1" destOrd="0" presId="urn:microsoft.com/office/officeart/2005/8/layout/orgChart1#1"/>
    <dgm:cxn modelId="{A968382D-9E12-4653-B36D-D2CAC996ECE1}" type="presParOf" srcId="{F38AE932-2AED-45DC-8D12-D823A390943F}" destId="{E5A7A3EC-643A-4229-8A4A-B0B37D7A1970}" srcOrd="2" destOrd="0" presId="urn:microsoft.com/office/officeart/2005/8/layout/orgChart1#1"/>
    <dgm:cxn modelId="{E147A0C8-45E0-4533-B07E-92CF1501BA12}" type="presParOf" srcId="{51D5F385-9320-4626-A1D7-ECE134BA130D}" destId="{033B93EB-0A86-4D84-A8B5-202945586B13}" srcOrd="2" destOrd="0" presId="urn:microsoft.com/office/officeart/2005/8/layout/orgChart1#1"/>
    <dgm:cxn modelId="{22CF05DA-36B8-47EF-BAE2-3E8AE02D9CE5}" type="presParOf" srcId="{51D5F385-9320-4626-A1D7-ECE134BA130D}" destId="{F36F5376-26FF-4AA4-A57A-D98462CF5FFB}" srcOrd="3" destOrd="0" presId="urn:microsoft.com/office/officeart/2005/8/layout/orgChart1#1"/>
    <dgm:cxn modelId="{5CDD231F-9537-4433-97D2-89C150C4244C}" type="presParOf" srcId="{F36F5376-26FF-4AA4-A57A-D98462CF5FFB}" destId="{0B60E86A-05FA-4F7F-A340-A6F97409B698}" srcOrd="0" destOrd="0" presId="urn:microsoft.com/office/officeart/2005/8/layout/orgChart1#1"/>
    <dgm:cxn modelId="{449AFBEC-BB26-4796-BDF6-ACFFAC637E1E}" type="presParOf" srcId="{0B60E86A-05FA-4F7F-A340-A6F97409B698}" destId="{C8A9F483-788A-494F-BD8E-09E4A10E1197}" srcOrd="0" destOrd="0" presId="urn:microsoft.com/office/officeart/2005/8/layout/orgChart1#1"/>
    <dgm:cxn modelId="{9A03D19A-0064-4BD4-A546-F28A767F509E}" type="presParOf" srcId="{0B60E86A-05FA-4F7F-A340-A6F97409B698}" destId="{E503A9DF-4758-4424-B48C-C151822EAC96}" srcOrd="1" destOrd="0" presId="urn:microsoft.com/office/officeart/2005/8/layout/orgChart1#1"/>
    <dgm:cxn modelId="{269E7E19-E30D-4C8B-9143-3BC8C4BBFBC0}" type="presParOf" srcId="{F36F5376-26FF-4AA4-A57A-D98462CF5FFB}" destId="{F57CC63A-AAF7-4032-B6CA-9105DB4F9053}" srcOrd="1" destOrd="0" presId="urn:microsoft.com/office/officeart/2005/8/layout/orgChart1#1"/>
    <dgm:cxn modelId="{E18B9AEB-CB5D-4F3F-95CE-01997AA760C2}" type="presParOf" srcId="{F36F5376-26FF-4AA4-A57A-D98462CF5FFB}" destId="{337424E5-2DA3-4852-81F9-7E3C0AC060A1}" srcOrd="2" destOrd="0" presId="urn:microsoft.com/office/officeart/2005/8/layout/orgChart1#1"/>
    <dgm:cxn modelId="{F29379B1-4D22-45AE-A774-FC41760188AA}" type="presParOf" srcId="{51D5F385-9320-4626-A1D7-ECE134BA130D}" destId="{DD6E1E05-C7B2-4C22-9324-18B05469EC0A}" srcOrd="4" destOrd="0" presId="urn:microsoft.com/office/officeart/2005/8/layout/orgChart1#1"/>
    <dgm:cxn modelId="{07767F3A-1F93-4411-943C-36592FC495E0}" type="presParOf" srcId="{51D5F385-9320-4626-A1D7-ECE134BA130D}" destId="{E5E06A7E-F87C-44F8-9769-14C8554FB38F}" srcOrd="5" destOrd="0" presId="urn:microsoft.com/office/officeart/2005/8/layout/orgChart1#1"/>
    <dgm:cxn modelId="{21B04816-11D8-4C15-B001-86F3E4533AE9}" type="presParOf" srcId="{E5E06A7E-F87C-44F8-9769-14C8554FB38F}" destId="{D0903533-A6A9-499B-9C18-5D72598BFFD4}" srcOrd="0" destOrd="0" presId="urn:microsoft.com/office/officeart/2005/8/layout/orgChart1#1"/>
    <dgm:cxn modelId="{01E9DE9D-63FA-4964-A4DC-90FAA946B674}" type="presParOf" srcId="{D0903533-A6A9-499B-9C18-5D72598BFFD4}" destId="{8DE41279-5BDD-4890-94E9-485AD99B2D12}" srcOrd="0" destOrd="0" presId="urn:microsoft.com/office/officeart/2005/8/layout/orgChart1#1"/>
    <dgm:cxn modelId="{61320A93-6756-427A-B223-B5318A208A8E}" type="presParOf" srcId="{D0903533-A6A9-499B-9C18-5D72598BFFD4}" destId="{37F80135-F4E4-42E8-A6E8-3CF5E54ED9FB}" srcOrd="1" destOrd="0" presId="urn:microsoft.com/office/officeart/2005/8/layout/orgChart1#1"/>
    <dgm:cxn modelId="{9051D88A-0F7D-4711-8ED1-A188E1DB288F}" type="presParOf" srcId="{E5E06A7E-F87C-44F8-9769-14C8554FB38F}" destId="{AC2DD240-84D4-41D5-BAF4-5B8DD2D9E771}" srcOrd="1" destOrd="0" presId="urn:microsoft.com/office/officeart/2005/8/layout/orgChart1#1"/>
    <dgm:cxn modelId="{D19C507F-C05D-4ABD-9F51-7102F338B688}" type="presParOf" srcId="{E5E06A7E-F87C-44F8-9769-14C8554FB38F}" destId="{F19AB6D0-5D76-42C6-A2A4-159AAEFA0419}" srcOrd="2" destOrd="0" presId="urn:microsoft.com/office/officeart/2005/8/layout/orgChart1#1"/>
    <dgm:cxn modelId="{D3065E4F-E120-4AE8-A463-531F0B2ED1D8}" type="presParOf" srcId="{51D5F385-9320-4626-A1D7-ECE134BA130D}" destId="{289B24E6-3BCE-4F9B-B68B-A44AFE21E386}" srcOrd="6" destOrd="0" presId="urn:microsoft.com/office/officeart/2005/8/layout/orgChart1#1"/>
    <dgm:cxn modelId="{7A37A896-72B5-45A9-8E46-B84FA10C8272}" type="presParOf" srcId="{51D5F385-9320-4626-A1D7-ECE134BA130D}" destId="{0C473BBF-60D4-455D-A3CD-37720794EB92}" srcOrd="7" destOrd="0" presId="urn:microsoft.com/office/officeart/2005/8/layout/orgChart1#1"/>
    <dgm:cxn modelId="{EA496089-C7B4-445E-B303-A579303E54C3}" type="presParOf" srcId="{0C473BBF-60D4-455D-A3CD-37720794EB92}" destId="{3C3B5E7A-E8AA-4B0E-A718-19EBC1AE327E}" srcOrd="0" destOrd="0" presId="urn:microsoft.com/office/officeart/2005/8/layout/orgChart1#1"/>
    <dgm:cxn modelId="{633075F8-6839-4017-BCE6-6CF2D8532827}" type="presParOf" srcId="{3C3B5E7A-E8AA-4B0E-A718-19EBC1AE327E}" destId="{F67E9DA0-CFFC-4266-ABE9-44450FABE7AA}" srcOrd="0" destOrd="0" presId="urn:microsoft.com/office/officeart/2005/8/layout/orgChart1#1"/>
    <dgm:cxn modelId="{76E490F0-0855-469D-B7A8-BC8827387EF5}" type="presParOf" srcId="{3C3B5E7A-E8AA-4B0E-A718-19EBC1AE327E}" destId="{86B708CD-8D89-4535-B9B4-4A12CF24FDAE}" srcOrd="1" destOrd="0" presId="urn:microsoft.com/office/officeart/2005/8/layout/orgChart1#1"/>
    <dgm:cxn modelId="{ED6C7EDE-7AAD-454B-AD44-ED38D72C6F63}" type="presParOf" srcId="{0C473BBF-60D4-455D-A3CD-37720794EB92}" destId="{30A82B18-9F98-4412-9E54-0EBD8635C191}" srcOrd="1" destOrd="0" presId="urn:microsoft.com/office/officeart/2005/8/layout/orgChart1#1"/>
    <dgm:cxn modelId="{7420D2E9-C872-4F48-A6E8-6B05E5B2C20B}" type="presParOf" srcId="{30A82B18-9F98-4412-9E54-0EBD8635C191}" destId="{924146D9-6816-4602-82B1-6145E01C98E5}" srcOrd="0" destOrd="0" presId="urn:microsoft.com/office/officeart/2005/8/layout/orgChart1#1"/>
    <dgm:cxn modelId="{43287E4A-2C23-4BED-AD2E-85ED61164310}" type="presParOf" srcId="{30A82B18-9F98-4412-9E54-0EBD8635C191}" destId="{F61032CF-5F2B-40F6-A6E8-BB57194EA428}" srcOrd="1" destOrd="0" presId="urn:microsoft.com/office/officeart/2005/8/layout/orgChart1#1"/>
    <dgm:cxn modelId="{E3065485-D6FD-4205-8E05-D584CACDE9C2}" type="presParOf" srcId="{F61032CF-5F2B-40F6-A6E8-BB57194EA428}" destId="{07F982A4-8D2E-45FE-BF68-2C1825387608}" srcOrd="0" destOrd="0" presId="urn:microsoft.com/office/officeart/2005/8/layout/orgChart1#1"/>
    <dgm:cxn modelId="{AAE7BC10-7A59-47F5-9AE6-8AF534403FA9}" type="presParOf" srcId="{07F982A4-8D2E-45FE-BF68-2C1825387608}" destId="{6427BAF5-7FBF-4E47-87B2-E00BC41A78F4}" srcOrd="0" destOrd="0" presId="urn:microsoft.com/office/officeart/2005/8/layout/orgChart1#1"/>
    <dgm:cxn modelId="{D10F291A-9EEB-40E9-B380-47E13A11ACE4}" type="presParOf" srcId="{07F982A4-8D2E-45FE-BF68-2C1825387608}" destId="{1C0F79D4-9004-4B7B-975A-ADB8F8234D0A}" srcOrd="1" destOrd="0" presId="urn:microsoft.com/office/officeart/2005/8/layout/orgChart1#1"/>
    <dgm:cxn modelId="{C40B4D82-1A17-459B-BD5B-C3096C71B8F2}" type="presParOf" srcId="{F61032CF-5F2B-40F6-A6E8-BB57194EA428}" destId="{10A5BD89-E01C-48B2-A672-D86843D6CE0C}" srcOrd="1" destOrd="0" presId="urn:microsoft.com/office/officeart/2005/8/layout/orgChart1#1"/>
    <dgm:cxn modelId="{68B8C627-4307-4834-8A63-172218FC35EA}" type="presParOf" srcId="{10A5BD89-E01C-48B2-A672-D86843D6CE0C}" destId="{54C6CB0C-C77E-44FB-A9AB-2C9CD094B568}" srcOrd="0" destOrd="0" presId="urn:microsoft.com/office/officeart/2005/8/layout/orgChart1#1"/>
    <dgm:cxn modelId="{C5BFB4A6-ECE2-446B-9BD2-BE34B8E0D821}" type="presParOf" srcId="{10A5BD89-E01C-48B2-A672-D86843D6CE0C}" destId="{BCD42230-3FDC-4F9A-A88F-B12FDD2827D0}" srcOrd="1" destOrd="0" presId="urn:microsoft.com/office/officeart/2005/8/layout/orgChart1#1"/>
    <dgm:cxn modelId="{8E7B84C3-691D-40FE-AA91-22505535869C}" type="presParOf" srcId="{BCD42230-3FDC-4F9A-A88F-B12FDD2827D0}" destId="{624714E7-BDC2-4F7F-910F-B5159A9B2A8F}" srcOrd="0" destOrd="0" presId="urn:microsoft.com/office/officeart/2005/8/layout/orgChart1#1"/>
    <dgm:cxn modelId="{FBE111CD-6CF2-4D61-A8E1-2CD9445C721C}" type="presParOf" srcId="{624714E7-BDC2-4F7F-910F-B5159A9B2A8F}" destId="{EB5C30C7-32E5-46AB-AF6E-A3A4823C0905}" srcOrd="0" destOrd="0" presId="urn:microsoft.com/office/officeart/2005/8/layout/orgChart1#1"/>
    <dgm:cxn modelId="{8E324A3E-59A2-4477-9DA7-91FC0397A2A9}" type="presParOf" srcId="{624714E7-BDC2-4F7F-910F-B5159A9B2A8F}" destId="{E689A092-2D4B-4794-B9BB-E505FBA53ED6}" srcOrd="1" destOrd="0" presId="urn:microsoft.com/office/officeart/2005/8/layout/orgChart1#1"/>
    <dgm:cxn modelId="{4C991B71-117E-4452-93C8-829CF7638EA8}" type="presParOf" srcId="{BCD42230-3FDC-4F9A-A88F-B12FDD2827D0}" destId="{09B65195-A00E-45F9-A2DD-37592F67BBF5}" srcOrd="1" destOrd="0" presId="urn:microsoft.com/office/officeart/2005/8/layout/orgChart1#1"/>
    <dgm:cxn modelId="{2CA91357-FA67-467E-83F1-3FAB9B5A8885}" type="presParOf" srcId="{BCD42230-3FDC-4F9A-A88F-B12FDD2827D0}" destId="{15F0892A-6885-420A-A23E-C1D2B8AB482E}" srcOrd="2" destOrd="0" presId="urn:microsoft.com/office/officeart/2005/8/layout/orgChart1#1"/>
    <dgm:cxn modelId="{606EFEBC-BDC0-497A-BED2-01E94274584B}" type="presParOf" srcId="{F61032CF-5F2B-40F6-A6E8-BB57194EA428}" destId="{C181FB6E-D1AF-4C3A-9269-5EF8B9DDA35E}" srcOrd="2" destOrd="0" presId="urn:microsoft.com/office/officeart/2005/8/layout/orgChart1#1"/>
    <dgm:cxn modelId="{AD59701C-0281-4F06-AD36-934077B2FEC8}" type="presParOf" srcId="{0C473BBF-60D4-455D-A3CD-37720794EB92}" destId="{F45865E2-E6C8-4EBF-A9B2-C7E2BB55F4DF}" srcOrd="2" destOrd="0" presId="urn:microsoft.com/office/officeart/2005/8/layout/orgChart1#1"/>
    <dgm:cxn modelId="{80F67784-B68E-48ED-B76F-09C39755FB37}" type="presParOf" srcId="{DF038981-8095-4A54-97E3-B42126C5E2F9}" destId="{C5F3E775-6E07-4F0F-8582-FC9652EA7AF5}" srcOrd="2" destOrd="0" presId="urn:microsoft.com/office/officeart/2005/8/layout/orgChart1#1"/>
    <dgm:cxn modelId="{0F908EB1-F219-4E30-88A6-44883CCAC247}" type="presParOf" srcId="{C5F3E775-6E07-4F0F-8582-FC9652EA7AF5}" destId="{050081D5-0C33-458C-9FC9-4EF7AE8DD491}" srcOrd="0" destOrd="0" presId="urn:microsoft.com/office/officeart/2005/8/layout/orgChart1#1"/>
    <dgm:cxn modelId="{72483112-7058-4E97-BCD0-ACC3DBA08101}" type="presParOf" srcId="{C5F3E775-6E07-4F0F-8582-FC9652EA7AF5}" destId="{EF53EF0C-B28B-4B33-BDDE-69B222023F37}" srcOrd="1" destOrd="0" presId="urn:microsoft.com/office/officeart/2005/8/layout/orgChart1#1"/>
    <dgm:cxn modelId="{0BA327B1-1FCB-4EA3-845F-735E0AF4F3C9}" type="presParOf" srcId="{EF53EF0C-B28B-4B33-BDDE-69B222023F37}" destId="{E35BDB4F-06C1-4875-A1B9-AF43DA969CAA}" srcOrd="0" destOrd="0" presId="urn:microsoft.com/office/officeart/2005/8/layout/orgChart1#1"/>
    <dgm:cxn modelId="{8A0806EF-617C-4C5A-BDAA-4B07F5CE52AB}" type="presParOf" srcId="{E35BDB4F-06C1-4875-A1B9-AF43DA969CAA}" destId="{32BEB923-76F4-4328-9B48-5A51BFBCAEF6}" srcOrd="0" destOrd="0" presId="urn:microsoft.com/office/officeart/2005/8/layout/orgChart1#1"/>
    <dgm:cxn modelId="{09550EF0-2F62-40B4-ACF1-E824818F17AB}" type="presParOf" srcId="{E35BDB4F-06C1-4875-A1B9-AF43DA969CAA}" destId="{2E405051-F183-45E1-9AA8-1545755A771B}" srcOrd="1" destOrd="0" presId="urn:microsoft.com/office/officeart/2005/8/layout/orgChart1#1"/>
    <dgm:cxn modelId="{E0F3260B-D06C-48B9-9F71-705842325542}" type="presParOf" srcId="{EF53EF0C-B28B-4B33-BDDE-69B222023F37}" destId="{939BCF8A-AB42-4413-9726-6770A06D2187}" srcOrd="1" destOrd="0" presId="urn:microsoft.com/office/officeart/2005/8/layout/orgChart1#1"/>
    <dgm:cxn modelId="{7E946F69-AEC9-4D1D-9235-36092533C855}" type="presParOf" srcId="{EF53EF0C-B28B-4B33-BDDE-69B222023F37}" destId="{C2C2FF85-6B9D-4CBF-9275-1BAD1CC99D1A}" srcOrd="2" destOrd="0" presId="urn:microsoft.com/office/officeart/2005/8/layout/orgChart1#1"/>
    <dgm:cxn modelId="{E9BDFF18-E6B7-4C41-9EF4-6C29DE4055FE}" type="presParOf" srcId="{C5F3E775-6E07-4F0F-8582-FC9652EA7AF5}" destId="{630BA473-6DEA-4A2C-9F13-36F9293F0E62}" srcOrd="2" destOrd="0" presId="urn:microsoft.com/office/officeart/2005/8/layout/orgChart1#1"/>
    <dgm:cxn modelId="{526467BD-9FC0-4F94-8041-48F602CB76CF}" type="presParOf" srcId="{C5F3E775-6E07-4F0F-8582-FC9652EA7AF5}" destId="{B6C0D3B9-0C25-4796-8EA0-D07C7753468A}" srcOrd="3" destOrd="0" presId="urn:microsoft.com/office/officeart/2005/8/layout/orgChart1#1"/>
    <dgm:cxn modelId="{694FB00C-5C52-4DD4-885F-B00AC8AF85F7}" type="presParOf" srcId="{B6C0D3B9-0C25-4796-8EA0-D07C7753468A}" destId="{44915C4C-8815-4A5C-90A0-EB30C0073AC8}" srcOrd="0" destOrd="0" presId="urn:microsoft.com/office/officeart/2005/8/layout/orgChart1#1"/>
    <dgm:cxn modelId="{160B1C04-967E-4A6C-BAF4-3807DE174DBE}" type="presParOf" srcId="{44915C4C-8815-4A5C-90A0-EB30C0073AC8}" destId="{C613F870-4C86-487F-A481-4C33BF132EF2}" srcOrd="0" destOrd="0" presId="urn:microsoft.com/office/officeart/2005/8/layout/orgChart1#1"/>
    <dgm:cxn modelId="{E1833C07-5DD7-43A6-A62E-0D9DBEEEA470}" type="presParOf" srcId="{44915C4C-8815-4A5C-90A0-EB30C0073AC8}" destId="{B069D2F8-03E3-4F35-AD00-9FD346381666}" srcOrd="1" destOrd="0" presId="urn:microsoft.com/office/officeart/2005/8/layout/orgChart1#1"/>
    <dgm:cxn modelId="{FC4941ED-DE96-414E-8CE2-D41DF950A7E0}" type="presParOf" srcId="{B6C0D3B9-0C25-4796-8EA0-D07C7753468A}" destId="{F38DDFF7-B8A4-47B3-A87F-219D69417F3B}" srcOrd="1" destOrd="0" presId="urn:microsoft.com/office/officeart/2005/8/layout/orgChart1#1"/>
    <dgm:cxn modelId="{04FB2561-472C-4512-81F0-1B96DADEA395}" type="presParOf" srcId="{B6C0D3B9-0C25-4796-8EA0-D07C7753468A}" destId="{93863F67-0C9E-46C2-9571-417A68A4FCB3}" srcOrd="2" destOrd="0" presId="urn:microsoft.com/office/officeart/2005/8/layout/orgChart1#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0BA473-6DEA-4A2C-9F13-36F9293F0E62}">
      <dsp:nvSpPr>
        <dsp:cNvPr id="0" name=""/>
        <dsp:cNvSpPr/>
      </dsp:nvSpPr>
      <dsp:spPr>
        <a:xfrm>
          <a:off x="2879310" y="2516538"/>
          <a:ext cx="130497" cy="571703"/>
        </a:xfrm>
        <a:custGeom>
          <a:avLst/>
          <a:gdLst/>
          <a:rect l="0" t="0" r="0" b="0"/>
          <a:pathLst>
            <a:path fill="norm" stroke="1">
              <a:moveTo>
                <a:pt x="0" y="0"/>
              </a:moveTo>
              <a:lnTo>
                <a:pt x="0" y="571703"/>
              </a:lnTo>
              <a:lnTo>
                <a:pt x="130497" y="571703"/>
              </a:lnTo>
            </a:path>
          </a:pathLst>
        </a:custGeom>
        <a:noFill/>
        <a:ln w="12700">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0081D5-0C33-458C-9FC9-4EF7AE8DD491}">
      <dsp:nvSpPr>
        <dsp:cNvPr id="0" name=""/>
        <dsp:cNvSpPr/>
      </dsp:nvSpPr>
      <dsp:spPr>
        <a:xfrm>
          <a:off x="2748813" y="2516538"/>
          <a:ext cx="130497" cy="571703"/>
        </a:xfrm>
        <a:custGeom>
          <a:avLst/>
          <a:gdLst/>
          <a:rect l="0" t="0" r="0" b="0"/>
          <a:pathLst>
            <a:path fill="norm" stroke="1">
              <a:moveTo>
                <a:pt x="130497" y="0"/>
              </a:moveTo>
              <a:lnTo>
                <a:pt x="130497" y="571703"/>
              </a:lnTo>
              <a:lnTo>
                <a:pt x="0" y="571703"/>
              </a:lnTo>
            </a:path>
          </a:pathLst>
        </a:custGeom>
        <a:noFill/>
        <a:ln w="12700">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C6CB0C-C77E-44FB-A9AB-2C9CD094B568}">
      <dsp:nvSpPr>
        <dsp:cNvPr id="0" name=""/>
        <dsp:cNvSpPr/>
      </dsp:nvSpPr>
      <dsp:spPr>
        <a:xfrm>
          <a:off x="4637921" y="5163776"/>
          <a:ext cx="186425" cy="571703"/>
        </a:xfrm>
        <a:custGeom>
          <a:avLst/>
          <a:gdLst/>
          <a:rect l="0" t="0" r="0" b="0"/>
          <a:pathLst>
            <a:path fill="norm" stroke="1">
              <a:moveTo>
                <a:pt x="0" y="0"/>
              </a:moveTo>
              <a:lnTo>
                <a:pt x="0" y="571703"/>
              </a:lnTo>
              <a:lnTo>
                <a:pt x="186425" y="571703"/>
              </a:lnTo>
            </a:path>
          </a:pathLst>
        </a:custGeom>
        <a:noFill/>
        <a:ln w="12700">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4146D9-6816-4602-82B1-6145E01C98E5}">
      <dsp:nvSpPr>
        <dsp:cNvPr id="0" name=""/>
        <dsp:cNvSpPr/>
      </dsp:nvSpPr>
      <dsp:spPr>
        <a:xfrm>
          <a:off x="5089335" y="4281363"/>
          <a:ext cx="91440" cy="260995"/>
        </a:xfrm>
        <a:custGeom>
          <a:avLst/>
          <a:gdLst/>
          <a:rect l="0" t="0" r="0" b="0"/>
          <a:pathLst>
            <a:path fill="norm" stroke="1">
              <a:moveTo>
                <a:pt x="45720" y="0"/>
              </a:moveTo>
              <a:lnTo>
                <a:pt x="45720" y="260995"/>
              </a:lnTo>
            </a:path>
          </a:pathLst>
        </a:custGeom>
        <a:noFill/>
        <a:ln w="12700">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9B24E6-3BCE-4F9B-B68B-A44AFE21E386}">
      <dsp:nvSpPr>
        <dsp:cNvPr id="0" name=""/>
        <dsp:cNvSpPr/>
      </dsp:nvSpPr>
      <dsp:spPr>
        <a:xfrm>
          <a:off x="2879310" y="2516538"/>
          <a:ext cx="2255744" cy="1143407"/>
        </a:xfrm>
        <a:custGeom>
          <a:avLst/>
          <a:gdLst/>
          <a:rect l="0" t="0" r="0" b="0"/>
          <a:pathLst>
            <a:path fill="norm" stroke="1">
              <a:moveTo>
                <a:pt x="0" y="0"/>
              </a:moveTo>
              <a:lnTo>
                <a:pt x="0" y="1012910"/>
              </a:lnTo>
              <a:lnTo>
                <a:pt x="2255744" y="1012910"/>
              </a:lnTo>
              <a:lnTo>
                <a:pt x="2255744" y="1143407"/>
              </a:lnTo>
            </a:path>
          </a:pathLst>
        </a:custGeom>
        <a:noFill/>
        <a:ln w="12700">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6E1E05-C7B2-4C22-9324-18B05469EC0A}">
      <dsp:nvSpPr>
        <dsp:cNvPr id="0" name=""/>
        <dsp:cNvSpPr/>
      </dsp:nvSpPr>
      <dsp:spPr>
        <a:xfrm>
          <a:off x="2879310" y="2516538"/>
          <a:ext cx="751914" cy="1143407"/>
        </a:xfrm>
        <a:custGeom>
          <a:avLst/>
          <a:gdLst/>
          <a:rect l="0" t="0" r="0" b="0"/>
          <a:pathLst>
            <a:path fill="norm" stroke="1">
              <a:moveTo>
                <a:pt x="0" y="0"/>
              </a:moveTo>
              <a:lnTo>
                <a:pt x="0" y="1012910"/>
              </a:lnTo>
              <a:lnTo>
                <a:pt x="751914" y="1012910"/>
              </a:lnTo>
              <a:lnTo>
                <a:pt x="751914" y="1143407"/>
              </a:lnTo>
            </a:path>
          </a:pathLst>
        </a:custGeom>
        <a:noFill/>
        <a:ln w="12700">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3B93EB-0A86-4D84-A8B5-202945586B13}">
      <dsp:nvSpPr>
        <dsp:cNvPr id="0" name=""/>
        <dsp:cNvSpPr/>
      </dsp:nvSpPr>
      <dsp:spPr>
        <a:xfrm>
          <a:off x="2127395" y="2516538"/>
          <a:ext cx="751914" cy="1143407"/>
        </a:xfrm>
        <a:custGeom>
          <a:avLst/>
          <a:gdLst/>
          <a:rect l="0" t="0" r="0" b="0"/>
          <a:pathLst>
            <a:path fill="norm" stroke="1">
              <a:moveTo>
                <a:pt x="751914" y="0"/>
              </a:moveTo>
              <a:lnTo>
                <a:pt x="751914" y="1012910"/>
              </a:lnTo>
              <a:lnTo>
                <a:pt x="0" y="1012910"/>
              </a:lnTo>
              <a:lnTo>
                <a:pt x="0" y="1143407"/>
              </a:lnTo>
            </a:path>
          </a:pathLst>
        </a:custGeom>
        <a:noFill/>
        <a:ln w="12700">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755400-DD5B-4753-B460-DE40A35AED9A}">
      <dsp:nvSpPr>
        <dsp:cNvPr id="0" name=""/>
        <dsp:cNvSpPr/>
      </dsp:nvSpPr>
      <dsp:spPr>
        <a:xfrm>
          <a:off x="623565" y="2516538"/>
          <a:ext cx="2255744" cy="1143407"/>
        </a:xfrm>
        <a:custGeom>
          <a:avLst/>
          <a:gdLst/>
          <a:rect l="0" t="0" r="0" b="0"/>
          <a:pathLst>
            <a:path fill="norm" stroke="1">
              <a:moveTo>
                <a:pt x="2255744" y="0"/>
              </a:moveTo>
              <a:lnTo>
                <a:pt x="2255744" y="1012910"/>
              </a:lnTo>
              <a:lnTo>
                <a:pt x="0" y="1012910"/>
              </a:lnTo>
              <a:lnTo>
                <a:pt x="0" y="1143407"/>
              </a:lnTo>
            </a:path>
          </a:pathLst>
        </a:custGeom>
        <a:noFill/>
        <a:ln w="12700">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82A3A9-A531-4A72-B068-BD177CD8A1D4}">
      <dsp:nvSpPr>
        <dsp:cNvPr id="0" name=""/>
        <dsp:cNvSpPr/>
      </dsp:nvSpPr>
      <dsp:spPr>
        <a:xfrm>
          <a:off x="2257893" y="1895121"/>
          <a:ext cx="1242834" cy="621417"/>
        </a:xfrm>
        <a:prstGeom prst="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Aizkraukles novada </a:t>
          </a:r>
        </a:p>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Sociālā dienesta vadītājs</a:t>
          </a:r>
        </a:p>
      </dsp:txBody>
      <dsp:txXfrm>
        <a:off x="2257893" y="1895121"/>
        <a:ext cx="1242834" cy="621417"/>
      </dsp:txXfrm>
    </dsp:sp>
    <dsp:sp modelId="{2A84D8FF-48FA-4C11-A5A7-98A69E9F62D5}">
      <dsp:nvSpPr>
        <dsp:cNvPr id="0" name=""/>
        <dsp:cNvSpPr/>
      </dsp:nvSpPr>
      <dsp:spPr>
        <a:xfrm>
          <a:off x="2148" y="3659946"/>
          <a:ext cx="1242834" cy="621417"/>
        </a:xfrm>
        <a:prstGeom prst="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Sociālās palīdzības nodaļa</a:t>
          </a:r>
        </a:p>
      </dsp:txBody>
      <dsp:txXfrm>
        <a:off x="2148" y="3659946"/>
        <a:ext cx="1242834" cy="621417"/>
      </dsp:txXfrm>
    </dsp:sp>
    <dsp:sp modelId="{C8A9F483-788A-494F-BD8E-09E4A10E1197}">
      <dsp:nvSpPr>
        <dsp:cNvPr id="0" name=""/>
        <dsp:cNvSpPr/>
      </dsp:nvSpPr>
      <dsp:spPr>
        <a:xfrm>
          <a:off x="1505978" y="3659946"/>
          <a:ext cx="1242834" cy="621417"/>
        </a:xfrm>
        <a:prstGeom prst="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Atbalsta nodaļa ģimenēm ar bērniem	</a:t>
          </a:r>
        </a:p>
      </dsp:txBody>
      <dsp:txXfrm>
        <a:off x="1505978" y="3659946"/>
        <a:ext cx="1242834" cy="621417"/>
      </dsp:txXfrm>
    </dsp:sp>
    <dsp:sp modelId="{8DE41279-5BDD-4890-94E9-485AD99B2D12}">
      <dsp:nvSpPr>
        <dsp:cNvPr id="0" name=""/>
        <dsp:cNvSpPr/>
      </dsp:nvSpPr>
      <dsp:spPr>
        <a:xfrm>
          <a:off x="3009808" y="3659946"/>
          <a:ext cx="1242834" cy="621417"/>
        </a:xfrm>
        <a:prstGeom prst="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Sociālā darba un sociālo pakalpojumu nodaļa</a:t>
          </a:r>
        </a:p>
      </dsp:txBody>
      <dsp:txXfrm>
        <a:off x="3009808" y="3659946"/>
        <a:ext cx="1242834" cy="621417"/>
      </dsp:txXfrm>
    </dsp:sp>
    <dsp:sp modelId="{F67E9DA0-CFFC-4266-ABE9-44450FABE7AA}">
      <dsp:nvSpPr>
        <dsp:cNvPr id="0" name=""/>
        <dsp:cNvSpPr/>
      </dsp:nvSpPr>
      <dsp:spPr>
        <a:xfrm>
          <a:off x="4513638" y="3659946"/>
          <a:ext cx="1242834" cy="621417"/>
        </a:xfrm>
        <a:prstGeom prst="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Sociālās rehabilitācijas nodaļa</a:t>
          </a:r>
        </a:p>
      </dsp:txBody>
      <dsp:txXfrm>
        <a:off x="4513638" y="3659946"/>
        <a:ext cx="1242834" cy="621417"/>
      </dsp:txXfrm>
    </dsp:sp>
    <dsp:sp modelId="{6427BAF5-7FBF-4E47-87B2-E00BC41A78F4}">
      <dsp:nvSpPr>
        <dsp:cNvPr id="0" name=""/>
        <dsp:cNvSpPr/>
      </dsp:nvSpPr>
      <dsp:spPr>
        <a:xfrm>
          <a:off x="4513638" y="4542358"/>
          <a:ext cx="1242834" cy="621417"/>
        </a:xfrm>
        <a:prstGeom prst="rect">
          <a:avLst/>
        </a:prstGeom>
        <a:solidFill>
          <a:schemeClr val="lt1"/>
        </a:solidFill>
        <a:ln w="12700">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Kokneses specializēto darbnīcu vadītājs - sociālais darbinieks</a:t>
          </a:r>
        </a:p>
      </dsp:txBody>
      <dsp:txXfrm>
        <a:off x="4513638" y="4542358"/>
        <a:ext cx="1242834" cy="621417"/>
      </dsp:txXfrm>
    </dsp:sp>
    <dsp:sp modelId="{EB5C30C7-32E5-46AB-AF6E-A3A4823C0905}">
      <dsp:nvSpPr>
        <dsp:cNvPr id="0" name=""/>
        <dsp:cNvSpPr/>
      </dsp:nvSpPr>
      <dsp:spPr>
        <a:xfrm>
          <a:off x="4824346" y="5424771"/>
          <a:ext cx="1242834" cy="621417"/>
        </a:xfrm>
        <a:prstGeom prst="rect">
          <a:avLst/>
        </a:prstGeom>
        <a:solidFill>
          <a:schemeClr val="lt1"/>
        </a:solidFill>
        <a:ln w="12700">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Sociālais audzinātājs</a:t>
          </a:r>
        </a:p>
      </dsp:txBody>
      <dsp:txXfrm>
        <a:off x="4824346" y="5424771"/>
        <a:ext cx="1242834" cy="621417"/>
      </dsp:txXfrm>
    </dsp:sp>
    <dsp:sp modelId="{32BEB923-76F4-4328-9B48-5A51BFBCAEF6}">
      <dsp:nvSpPr>
        <dsp:cNvPr id="0" name=""/>
        <dsp:cNvSpPr/>
      </dsp:nvSpPr>
      <dsp:spPr>
        <a:xfrm>
          <a:off x="1505978" y="2777533"/>
          <a:ext cx="1242834" cy="621417"/>
        </a:xfrm>
        <a:prstGeom prst="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Vadītāja vietnieks</a:t>
          </a:r>
        </a:p>
      </dsp:txBody>
      <dsp:txXfrm>
        <a:off x="1505978" y="2777533"/>
        <a:ext cx="1242834" cy="621417"/>
      </dsp:txXfrm>
    </dsp:sp>
    <dsp:sp modelId="{C613F870-4C86-487F-A481-4C33BF132EF2}">
      <dsp:nvSpPr>
        <dsp:cNvPr id="0" name=""/>
        <dsp:cNvSpPr/>
      </dsp:nvSpPr>
      <dsp:spPr>
        <a:xfrm>
          <a:off x="3009808" y="2777533"/>
          <a:ext cx="1242834" cy="621417"/>
        </a:xfrm>
        <a:prstGeom prst="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Atbalsta un tehniskais personāls</a:t>
          </a:r>
        </a:p>
      </dsp:txBody>
      <dsp:txXfrm>
        <a:off x="3009808" y="2777533"/>
        <a:ext cx="1242834" cy="6214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arg="none"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arg="none"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arg="none"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arg="none" op="lte" val="1">
                              <dgm:choose name="Name43">
                                <dgm:if name="Name44" axis="par ch" ptType="node asst" func="cnt" arg="none"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arg="none" op="lte" val="2">
                          <dgm:choose name="Name53">
                            <dgm:if name="Name54" axis="par ch" ptType="node asst" func="cnt" arg="none"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arg="none"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arg="none"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arg="none"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arg="none" op="lte" val="1">
                        <dgm:choose name="Name73">
                          <dgm:if name="Name74" axis="ch" ptType="asst" func="cnt" arg="none"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arg="none"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arg="none"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arg="none"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6080</Words>
  <Characters>3466</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Edvarts Pāvulēns</dc:creator>
  <cp:lastModifiedBy>Santa Šmite</cp:lastModifiedBy>
  <cp:revision>5</cp:revision>
  <dcterms:created xsi:type="dcterms:W3CDTF">2025-07-03T08:19:00Z</dcterms:created>
  <dcterms:modified xsi:type="dcterms:W3CDTF">2025-07-07T09:29:00Z</dcterms:modified>
</cp:coreProperties>
</file>