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CBE5" w14:textId="77777777" w:rsidR="008F5879" w:rsidRPr="0078326B" w:rsidRDefault="008F5879" w:rsidP="008F5879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Aizkraukles novada svētku tirgus koordinatorei Ievai Erdmanei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89"/>
        <w:gridCol w:w="4817"/>
      </w:tblGrid>
      <w:tr w:rsidR="0078326B" w:rsidRPr="0078326B" w14:paraId="017CD43E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C5D6C3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9CCD10E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664EF1A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E6ECF2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21CD004" w14:textId="77777777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(fiziskās personas vārds, uzvārds/juridiskās personas nosaukums)</w:t>
            </w:r>
          </w:p>
        </w:tc>
      </w:tr>
      <w:tr w:rsidR="0078326B" w:rsidRPr="0078326B" w14:paraId="32B37562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3578C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367083A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455D8D8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AB020D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07A7136" w14:textId="77777777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(fiziskās personas deklarētā adrese/juridiskās personas juridiskā adrese)</w:t>
            </w:r>
          </w:p>
        </w:tc>
      </w:tr>
      <w:tr w:rsidR="0078326B" w:rsidRPr="0078326B" w14:paraId="29705619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6CA119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E6D12A0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B102423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A3CBF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7D5404B" w14:textId="77777777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(personas kods/ juridiskās personas nodokļu maksātāja reģistrācijas numurs)</w:t>
            </w:r>
          </w:p>
        </w:tc>
      </w:tr>
      <w:tr w:rsidR="0078326B" w:rsidRPr="0078326B" w14:paraId="2DF51526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47109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254E580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6E7D005C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392EBE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C127888" w14:textId="71307403" w:rsidR="00370442" w:rsidRPr="0078326B" w:rsidRDefault="00370442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Bankas konta Nr.</w:t>
            </w: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69"/>
            </w:tblGrid>
            <w:tr w:rsidR="00370442" w:rsidRPr="0078326B" w14:paraId="38A9F914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2BA6CA41" w14:textId="77777777" w:rsidR="00370442" w:rsidRPr="0078326B" w:rsidRDefault="00370442" w:rsidP="00370442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R="00370442" w:rsidRPr="0078326B" w14:paraId="0A9FFB81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6BC54975" w14:textId="59B7658F" w:rsidR="00370442" w:rsidRPr="0078326B" w:rsidRDefault="00370442" w:rsidP="00370442">
                  <w:pPr>
                    <w:spacing w:before="100" w:beforeAutospacing="1" w:after="0" w:line="293" w:lineRule="atLeast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E-pasta adrese rēķina saņemšanai</w:t>
                  </w:r>
                </w:p>
              </w:tc>
            </w:tr>
            <w:tr w:rsidR="00370442" w:rsidRPr="0078326B" w14:paraId="6DD26D8E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368029DA" w14:textId="77777777" w:rsidR="00370442" w:rsidRPr="0078326B" w:rsidRDefault="00370442" w:rsidP="00370442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R="00370442" w:rsidRPr="0078326B" w14:paraId="70F6E3E0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3CC1C6DD" w14:textId="77777777" w:rsidR="00370442" w:rsidRPr="0078326B" w:rsidRDefault="00370442" w:rsidP="00370442">
                  <w:pPr>
                    <w:spacing w:before="100" w:beforeAutospacing="1" w:after="0" w:line="293" w:lineRule="atLeast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(kontaktpersona, tālruņa numurs, e-pasta adrese)</w:t>
                  </w:r>
                </w:p>
              </w:tc>
            </w:tr>
          </w:tbl>
          <w:p w14:paraId="62C303FE" w14:textId="6BDF11A0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63EFFD65" w14:textId="77777777" w:rsidR="00C87644" w:rsidRPr="0078326B" w:rsidRDefault="00C87644" w:rsidP="00C87644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</w:pPr>
      <w:r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  <w:t>Pieteikums</w:t>
      </w:r>
      <w:r w:rsidRPr="0078326B"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  <w:br/>
        <w:t>ielu tirdzniecībai</w:t>
      </w:r>
    </w:p>
    <w:p w14:paraId="76AFB2BC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Lūdzu izsniegt atļauju ielu tirdzniecības vietā: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306"/>
      </w:tblGrid>
      <w:tr w:rsidR="0078326B" w:rsidRPr="0078326B" w14:paraId="47AC78D5" w14:textId="77777777" w:rsidTr="0078326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D68C723" w14:textId="7A9B26E8" w:rsidR="0078326B" w:rsidRPr="001607BA" w:rsidRDefault="00A8315F" w:rsidP="001607B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8315F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Aizkraukles stadions</w:t>
            </w:r>
            <w:r w:rsidR="00AB6E41" w:rsidRPr="00A8315F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, Aizkraukle, Aizkraukles novads, Latvija, LV – 5101.</w:t>
            </w:r>
          </w:p>
        </w:tc>
      </w:tr>
      <w:tr w:rsidR="0078326B" w:rsidRPr="0078326B" w14:paraId="44BE0650" w14:textId="77777777" w:rsidTr="0078326B">
        <w:trPr>
          <w:trHeight w:val="240"/>
        </w:trPr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EA46B88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(tirdzniecības vietas nosaukums, adrese)</w:t>
            </w:r>
          </w:p>
        </w:tc>
      </w:tr>
      <w:tr w:rsidR="0078326B" w:rsidRPr="0078326B" w14:paraId="634EA46C" w14:textId="77777777" w:rsidTr="0078326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0516F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B06A0E5" w14:textId="77777777" w:rsidR="0078326B" w:rsidRPr="0078326B" w:rsidRDefault="0078326B" w:rsidP="0078326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414142"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6"/>
        <w:gridCol w:w="5980"/>
      </w:tblGrid>
      <w:tr w:rsidR="0078326B" w:rsidRPr="0078326B" w14:paraId="4AE21F50" w14:textId="77777777" w:rsidTr="0078326B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574CFB" w14:textId="52C7356A" w:rsidR="0078326B" w:rsidRPr="0078326B" w:rsidRDefault="006C2939" w:rsidP="006C293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202</w:t>
            </w:r>
            <w:r w:rsidR="00C87644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.gada </w:t>
            </w:r>
            <w:r w:rsidR="00C87644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18.jūlijs</w:t>
            </w:r>
            <w:r w:rsidR="00A8315F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– 202</w:t>
            </w:r>
            <w:r w:rsidR="00C87644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6</w:t>
            </w:r>
            <w:r w:rsidR="00A8315F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.gada </w:t>
            </w:r>
            <w:r w:rsidR="008C2C1C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</w:t>
            </w:r>
            <w:r w:rsidR="00E50684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9.jūlijs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310037" w14:textId="34D89463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ar darba laiku no plkst.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A8315F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19</w:t>
            </w: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00</w:t>
            </w: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līdz plkst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. </w:t>
            </w:r>
            <w:r w:rsidR="003F7685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.00</w:t>
            </w: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;</w:t>
            </w:r>
          </w:p>
        </w:tc>
      </w:tr>
      <w:tr w:rsidR="0078326B" w:rsidRPr="0078326B" w14:paraId="331916FB" w14:textId="77777777" w:rsidTr="0078326B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D81807" w14:textId="1C545F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(datums)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1EA7D4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853D3C4" w14:textId="77777777" w:rsidR="00DB1788" w:rsidRDefault="00DB1788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p w14:paraId="2256F283" w14:textId="77777777" w:rsidR="00DB1788" w:rsidRDefault="00DB1788">
      <w:pP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br w:type="page"/>
      </w:r>
    </w:p>
    <w:p w14:paraId="6493600B" w14:textId="62EFBDF3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lastRenderedPageBreak/>
        <w:t>Tirdzniecības laikā tiks realizētas šādas preču grupas:</w:t>
      </w:r>
    </w:p>
    <w:p w14:paraId="04D86B74" w14:textId="792B006C" w:rsidR="0078326B" w:rsidRPr="0078326B" w:rsidRDefault="00000000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219870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0E97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pārtikas preces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40"/>
        <w:gridCol w:w="166"/>
      </w:tblGrid>
      <w:tr w:rsidR="0078326B" w:rsidRPr="0078326B" w14:paraId="7DDCDA35" w14:textId="77777777" w:rsidTr="0078326B">
        <w:tc>
          <w:tcPr>
            <w:tcW w:w="4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D9EF25D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C4E6F3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;</w:t>
            </w:r>
          </w:p>
        </w:tc>
      </w:tr>
      <w:tr w:rsidR="0078326B" w:rsidRPr="0078326B" w14:paraId="4A965BD3" w14:textId="77777777" w:rsidTr="0078326B">
        <w:tc>
          <w:tcPr>
            <w:tcW w:w="4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CAC0C9B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(preču grupu uzskaitījums)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6C58C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54D9AD4" w14:textId="4E63FC12" w:rsidR="0078326B" w:rsidRPr="0078326B" w:rsidRDefault="00000000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807390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nepārtikas preces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40"/>
        <w:gridCol w:w="166"/>
      </w:tblGrid>
      <w:tr w:rsidR="0078326B" w:rsidRPr="0078326B" w14:paraId="6A4E255F" w14:textId="77777777" w:rsidTr="0078326B">
        <w:tc>
          <w:tcPr>
            <w:tcW w:w="4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D395D15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B4AC98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  <w:tr w:rsidR="0078326B" w:rsidRPr="0078326B" w14:paraId="62681F2E" w14:textId="77777777" w:rsidTr="0078326B">
        <w:tc>
          <w:tcPr>
            <w:tcW w:w="4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2FCABEA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(preču grupu uzskaitījums)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5C1A42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4F81134F" w14:textId="1BBE7281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Cita papildu informācija par plānoto</w:t>
      </w:r>
      <w:r w:rsidR="00370442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</w:t>
      </w:r>
      <w:r w:rsidR="00370442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tirdzniecību</w:t>
      </w:r>
      <w:r w:rsid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(telts, galds, specializētais auto)</w:t>
      </w:r>
      <w:r w:rsidR="00370442" w:rsidRPr="0078326B"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eastAsia="lv-LV"/>
          <w14:ligatures w14:val="none"/>
        </w:rPr>
        <w:t>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97"/>
        <w:gridCol w:w="7143"/>
        <w:gridCol w:w="166"/>
      </w:tblGrid>
      <w:tr w:rsidR="0078326B" w:rsidRPr="0078326B" w14:paraId="1DC5AB69" w14:textId="77777777" w:rsidTr="0078326B">
        <w:trPr>
          <w:trHeight w:val="240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CE913F" w14:textId="61A9F070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0A6E5AC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66FECDF" w14:textId="77777777" w:rsidTr="0078326B">
        <w:trPr>
          <w:trHeight w:val="240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34DB044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63E6C041" w14:textId="77777777" w:rsidTr="0078326B">
        <w:trPr>
          <w:trHeight w:val="240"/>
        </w:trPr>
        <w:tc>
          <w:tcPr>
            <w:tcW w:w="4900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5EDEDFCE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73CD5E7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</w:tbl>
    <w:p w14:paraId="73BFB34A" w14:textId="78F82D1B" w:rsidR="00DB1788" w:rsidRPr="0078326B" w:rsidRDefault="00000000" w:rsidP="00DB178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960650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DB1788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</w:t>
      </w:r>
      <w:r w:rsid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nepieciešams elektrības </w:t>
      </w:r>
      <w:proofErr w:type="spellStart"/>
      <w:r w:rsid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pieslēgums</w:t>
      </w:r>
      <w:proofErr w:type="spellEnd"/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40"/>
        <w:gridCol w:w="166"/>
      </w:tblGrid>
      <w:tr w:rsidR="00370442" w:rsidRPr="0078326B" w14:paraId="106E7A17" w14:textId="77777777" w:rsidTr="00AF0767">
        <w:tc>
          <w:tcPr>
            <w:tcW w:w="4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5F8FA27" w14:textId="77777777" w:rsidR="00370442" w:rsidRPr="0078326B" w:rsidRDefault="00370442" w:rsidP="00AF076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A19218" w14:textId="77777777" w:rsidR="00370442" w:rsidRPr="0078326B" w:rsidRDefault="00370442" w:rsidP="00AF076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  <w:tr w:rsidR="00370442" w:rsidRPr="0078326B" w14:paraId="6AAC0BB3" w14:textId="77777777" w:rsidTr="00AF0767">
        <w:tc>
          <w:tcPr>
            <w:tcW w:w="4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94E6FE3" w14:textId="041BF4C3" w:rsidR="00370442" w:rsidRPr="0078326B" w:rsidRDefault="00370442" w:rsidP="00AF0767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</w:t>
            </w:r>
            <w:r w:rsidR="00DB1788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precīza iekārtu patērējamā jauda un </w:t>
            </w:r>
            <w:proofErr w:type="spellStart"/>
            <w:r w:rsidR="00DB1788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fāzu</w:t>
            </w:r>
            <w:proofErr w:type="spellEnd"/>
            <w:r w:rsidR="00DB1788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skaits</w:t>
            </w: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2745C2" w14:textId="77777777" w:rsidR="00370442" w:rsidRPr="0078326B" w:rsidRDefault="00370442" w:rsidP="00AF076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D8DA3FA" w14:textId="77777777" w:rsidR="00370442" w:rsidRDefault="00370442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</w:pPr>
    </w:p>
    <w:p w14:paraId="266A6671" w14:textId="5798D76F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  <w:t>Pielikumā</w:t>
      </w: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:</w:t>
      </w:r>
    </w:p>
    <w:p w14:paraId="42CE396B" w14:textId="19BCB90D" w:rsidR="0078326B" w:rsidRPr="0078326B" w:rsidRDefault="00000000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1807157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fiziskai personai, kas nav reģistrējusi savu saimniecisko darbību, apliecinājums, ka tā neveic saimniecisko darbību, vai saskaņā ar likumu "</w:t>
      </w:r>
      <w:hyperlink r:id="rId6" w:tgtFrame="_blank" w:history="1">
        <w:r w:rsidR="0078326B" w:rsidRPr="0078326B">
          <w:rPr>
            <w:rFonts w:ascii="Arial" w:eastAsia="Times New Roman" w:hAnsi="Arial" w:cs="Arial"/>
            <w:color w:val="16497B"/>
            <w:kern w:val="0"/>
            <w:sz w:val="20"/>
            <w:szCs w:val="20"/>
            <w:lang w:eastAsia="lv-LV"/>
            <w14:ligatures w14:val="none"/>
          </w:rPr>
          <w:t>Par iedzīvotāju ienākuma nodokli</w:t>
        </w:r>
      </w:hyperlink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" var nereģistrēties kā saimnieciskās darbības veicējs, kā arī nenodarbina citas personas;</w:t>
      </w:r>
    </w:p>
    <w:p w14:paraId="5ABDF19D" w14:textId="3CFC276D" w:rsidR="0078326B" w:rsidRPr="0078326B" w:rsidRDefault="00000000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581063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 tirdzniecības dalībnieka apliecinājums par Valsts ieņēmumu dienestā reģistrētas nodokļu un citu maksājumu reģistrēšanas elektroniskās ierīces vai iekārtas tehniskās pases vai Valsts ieņēmumu dienestā reģistrētu </w:t>
      </w:r>
      <w:proofErr w:type="spellStart"/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kvīšu</w:t>
      </w:r>
      <w:proofErr w:type="spellEnd"/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esību.</w:t>
      </w:r>
    </w:p>
    <w:p w14:paraId="43EAFE5C" w14:textId="36836644" w:rsidR="0078326B" w:rsidRPr="0078326B" w:rsidRDefault="00000000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1509407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Apliecinu, ka sniegtā informācija ir patiesa.</w:t>
      </w:r>
    </w:p>
    <w:p w14:paraId="292CDF99" w14:textId="0A4F10B1" w:rsidR="0078326B" w:rsidRPr="0078326B" w:rsidRDefault="00000000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74907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DB1788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</w:t>
      </w:r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Es piekrītu, ka mani personas dati tiks izmantoti mana iesnieguma izskatīšanai (apstrādāšanai) un sniegto ziņu patiesuma pārbaudei.</w:t>
      </w:r>
    </w:p>
    <w:p w14:paraId="2A0B686E" w14:textId="77777777" w:rsidR="00DB1788" w:rsidRDefault="00DB1788">
      <w:pPr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br w:type="page"/>
      </w:r>
    </w:p>
    <w:p w14:paraId="2E79D3C0" w14:textId="77777777" w:rsidR="00FA6983" w:rsidRPr="0078326B" w:rsidRDefault="00FA6983" w:rsidP="00FA6983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lastRenderedPageBreak/>
        <w:t>Svētku tirgus norisinās 202</w:t>
      </w: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6</w:t>
      </w: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. gada </w:t>
      </w: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18</w:t>
      </w: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.</w:t>
      </w: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jūlijā</w:t>
      </w: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no plkst. 9.00 līdz 16.00 (iebraukšana tirdzniecības vietas iekārtošanai </w:t>
      </w: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18.jūlijā</w:t>
      </w: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no </w:t>
      </w:r>
      <w:proofErr w:type="spellStart"/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plkst</w:t>
      </w:r>
      <w:proofErr w:type="spellEnd"/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7.00 līdz 8.30). Svētku tirgus norises vieta noteikta Spīdolas ielā. Dalībniekiem, kas vēlas veikt tirdzniecību arī vakara noslēguma pasākumā (</w:t>
      </w: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18.jūlijs</w:t>
      </w: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no plkst.19.00 līdz </w:t>
      </w: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19.jūlijs</w:t>
      </w: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</w:t>
      </w: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4</w:t>
      </w: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.00), jāsaņem atsevišķa atļauja tirdzniecībai Aizkraukles stadionā.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5"/>
        <w:gridCol w:w="2492"/>
        <w:gridCol w:w="3489"/>
      </w:tblGrid>
      <w:tr w:rsidR="0078326B" w:rsidRPr="0078326B" w14:paraId="0A3F6541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CFCD96" w14:textId="3BCDCD4C" w:rsidR="0078326B" w:rsidRPr="0078326B" w:rsidRDefault="00000000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414142"/>
                  <w:kern w:val="0"/>
                  <w:sz w:val="20"/>
                  <w:szCs w:val="20"/>
                  <w:lang w:eastAsia="lv-LV"/>
                  <w14:ligatures w14:val="none"/>
                </w:rPr>
                <w:id w:val="-1373844635"/>
                <w:placeholder>
                  <w:docPart w:val="DefaultPlaceholder_-1854013437"/>
                </w:placeholder>
                <w:date>
                  <w:dateFormat w:val="dd.MM.yyyy"/>
                  <w:lid w:val="lv-LV"/>
                  <w:storeMappedDataAs w:val="dateTime"/>
                  <w:calendar w:val="gregorian"/>
                </w:date>
              </w:sdtPr>
              <w:sdtContent>
                <w:r w:rsidR="00494AF3">
                  <w:rPr>
                    <w:rFonts w:ascii="Times New Roman" w:eastAsia="Times New Roman" w:hAnsi="Times New Roman" w:cs="Times New Roman"/>
                    <w:color w:val="414142"/>
                    <w:kern w:val="0"/>
                    <w:sz w:val="20"/>
                    <w:szCs w:val="20"/>
                    <w:lang w:eastAsia="lv-LV"/>
                    <w14:ligatures w14:val="none"/>
                  </w:rPr>
                  <w:t>Datums</w:t>
                </w:r>
              </w:sdtContent>
            </w:sdt>
            <w:r w:rsidR="0078326B"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0EB7C0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AAC2CCD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522CA7CD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1C2B9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C1AD99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D2DD40C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(*paraksts)</w:t>
            </w:r>
          </w:p>
        </w:tc>
      </w:tr>
      <w:tr w:rsidR="0078326B" w:rsidRPr="0078326B" w14:paraId="030ADB88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2E3C57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CD996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883601C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C4D9544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949D3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60124A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2AA5A0E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(paraksta atšifrējums)</w:t>
            </w:r>
          </w:p>
        </w:tc>
      </w:tr>
    </w:tbl>
    <w:p w14:paraId="676424CC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  <w:t>* Pašrocīgs paraksts nav nepieciešams, ja dokuments parakstīts ar drošu elektronisku parakstu, kas satur laika zīmogu.</w:t>
      </w:r>
    </w:p>
    <w:p w14:paraId="71A216B5" w14:textId="77777777" w:rsidR="00F2615E" w:rsidRPr="0078326B" w:rsidRDefault="00F2615E" w:rsidP="0078326B"/>
    <w:sectPr w:rsidR="00F2615E" w:rsidRPr="0078326B" w:rsidSect="0078326B">
      <w:footerReference w:type="default" r:id="rId7"/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E00D8" w14:textId="77777777" w:rsidR="008B4601" w:rsidRDefault="008B4601" w:rsidP="00DB1788">
      <w:pPr>
        <w:spacing w:after="0" w:line="240" w:lineRule="auto"/>
      </w:pPr>
      <w:r>
        <w:separator/>
      </w:r>
    </w:p>
  </w:endnote>
  <w:endnote w:type="continuationSeparator" w:id="0">
    <w:p w14:paraId="6D2C3A4E" w14:textId="77777777" w:rsidR="008B4601" w:rsidRDefault="008B4601" w:rsidP="00DB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010253"/>
      <w:docPartObj>
        <w:docPartGallery w:val="Page Numbers (Bottom of Page)"/>
        <w:docPartUnique/>
      </w:docPartObj>
    </w:sdtPr>
    <w:sdtContent>
      <w:p w14:paraId="35276641" w14:textId="39DA5ABA" w:rsidR="00DB1788" w:rsidRDefault="00DB1788">
        <w:pPr>
          <w:pStyle w:val="Kjen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3AB54D" w14:textId="77777777" w:rsidR="00DB1788" w:rsidRDefault="00DB178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299E0" w14:textId="77777777" w:rsidR="008B4601" w:rsidRDefault="008B4601" w:rsidP="00DB1788">
      <w:pPr>
        <w:spacing w:after="0" w:line="240" w:lineRule="auto"/>
      </w:pPr>
      <w:r>
        <w:separator/>
      </w:r>
    </w:p>
  </w:footnote>
  <w:footnote w:type="continuationSeparator" w:id="0">
    <w:p w14:paraId="63AF87E4" w14:textId="77777777" w:rsidR="008B4601" w:rsidRDefault="008B4601" w:rsidP="00DB1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6B"/>
    <w:rsid w:val="00004CE2"/>
    <w:rsid w:val="000F6F9B"/>
    <w:rsid w:val="00143595"/>
    <w:rsid w:val="001607BA"/>
    <w:rsid w:val="002C5322"/>
    <w:rsid w:val="003223AD"/>
    <w:rsid w:val="00370442"/>
    <w:rsid w:val="003F7685"/>
    <w:rsid w:val="00494AF3"/>
    <w:rsid w:val="00537D22"/>
    <w:rsid w:val="005C2EF2"/>
    <w:rsid w:val="005D0149"/>
    <w:rsid w:val="006C2939"/>
    <w:rsid w:val="006D68BC"/>
    <w:rsid w:val="0078326B"/>
    <w:rsid w:val="008B4601"/>
    <w:rsid w:val="008C2C1C"/>
    <w:rsid w:val="008F5879"/>
    <w:rsid w:val="009C5226"/>
    <w:rsid w:val="00A70E97"/>
    <w:rsid w:val="00A7322C"/>
    <w:rsid w:val="00A8315F"/>
    <w:rsid w:val="00AB6E41"/>
    <w:rsid w:val="00AF399E"/>
    <w:rsid w:val="00B958A3"/>
    <w:rsid w:val="00C87644"/>
    <w:rsid w:val="00CE6ED0"/>
    <w:rsid w:val="00DB1788"/>
    <w:rsid w:val="00DB304B"/>
    <w:rsid w:val="00E50684"/>
    <w:rsid w:val="00EA5A1F"/>
    <w:rsid w:val="00F2615E"/>
    <w:rsid w:val="00FA6983"/>
    <w:rsid w:val="00FE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980979"/>
  <w15:chartTrackingRefBased/>
  <w15:docId w15:val="{A12FCF9E-7856-48B9-AD71-9DBC9DCC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link w:val="Virsraksts4Rakstz"/>
    <w:uiPriority w:val="9"/>
    <w:qFormat/>
    <w:rsid w:val="007832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rsid w:val="0078326B"/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78326B"/>
    <w:rPr>
      <w:color w:val="0000FF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783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DB1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B1788"/>
  </w:style>
  <w:style w:type="paragraph" w:styleId="Kjene">
    <w:name w:val="footer"/>
    <w:basedOn w:val="Parasts"/>
    <w:link w:val="KjeneRakstz"/>
    <w:uiPriority w:val="99"/>
    <w:unhideWhenUsed/>
    <w:rsid w:val="00DB1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B1788"/>
  </w:style>
  <w:style w:type="character" w:styleId="Vietturateksts">
    <w:name w:val="Placeholder Text"/>
    <w:basedOn w:val="Noklusjumarindkopasfonts"/>
    <w:uiPriority w:val="99"/>
    <w:semiHidden/>
    <w:rsid w:val="00494A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334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26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9615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2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4588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14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6453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56880-par-iedzivotaju-ienakuma-nodokl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0A22449-917B-46AC-8861-A01E23B643CC}"/>
      </w:docPartPr>
      <w:docPartBody>
        <w:p w:rsidR="00842931" w:rsidRDefault="00C40B33">
          <w:r w:rsidRPr="00203DDB">
            <w:rPr>
              <w:rStyle w:val="Vietturateksts"/>
            </w:rPr>
            <w:t>Noklikšķiniet vai pieskarieties, lai ievadītu datumu.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33"/>
    <w:rsid w:val="00537109"/>
    <w:rsid w:val="00842931"/>
    <w:rsid w:val="00857FB5"/>
    <w:rsid w:val="00A7322C"/>
    <w:rsid w:val="00B958A3"/>
    <w:rsid w:val="00C40B33"/>
    <w:rsid w:val="00EA5A1F"/>
    <w:rsid w:val="00FD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C40B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1559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Alens Emīls Oknovs</dc:creator>
  <cp:keywords/>
  <dc:description/>
  <cp:lastModifiedBy>Alens Emīls Oknovs</cp:lastModifiedBy>
  <cp:revision>21</cp:revision>
  <dcterms:created xsi:type="dcterms:W3CDTF">2023-04-26T07:00:00Z</dcterms:created>
  <dcterms:modified xsi:type="dcterms:W3CDTF">2026-05-20T05:38:00Z</dcterms:modified>
</cp:coreProperties>
</file>