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18AE9" w14:textId="77777777" w:rsidR="00230B27" w:rsidRPr="003E5DB5" w:rsidRDefault="007C6A6B" w:rsidP="00230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</w:pPr>
      <w:r w:rsidRPr="003E5DB5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128E6D9" wp14:editId="292CE987">
            <wp:extent cx="518231" cy="612000"/>
            <wp:effectExtent l="0" t="0" r="0" b="0"/>
            <wp:docPr id="7" name="Picture 7" descr="Aizkraukles_novada_gerbonis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Aizkraukles_novada_gerbonis_20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1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AC3CB" w14:textId="77777777" w:rsidR="00230B27" w:rsidRPr="003E5DB5" w:rsidRDefault="007C6A6B" w:rsidP="00230B2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5DB5">
        <w:rPr>
          <w:rFonts w:ascii="Times New Roman" w:hAnsi="Times New Roman" w:cs="Times New Roman"/>
          <w:b/>
        </w:rPr>
        <w:t>AIZKRAUKLES NOVADA DOME</w:t>
      </w:r>
    </w:p>
    <w:p w14:paraId="3B961099" w14:textId="77777777" w:rsidR="00230B27" w:rsidRPr="003E5DB5" w:rsidRDefault="007C6A6B" w:rsidP="00230B2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E5DB5"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079997" wp14:editId="2D9BFC8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86475" cy="3810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-0.05pt" to="479.25pt,2.95pt" strokecolor="black" strokeweight="0.5pt">
                <v:stroke joinstyle="miter"/>
              </v:line>
            </w:pict>
          </mc:Fallback>
        </mc:AlternateContent>
      </w:r>
    </w:p>
    <w:p w14:paraId="0707A3DD" w14:textId="77777777" w:rsidR="00230B27" w:rsidRPr="003E5DB5" w:rsidRDefault="007C6A6B" w:rsidP="00230B2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lv-LV"/>
        </w:rPr>
      </w:pPr>
      <w:r w:rsidRPr="003E5DB5">
        <w:rPr>
          <w:rFonts w:ascii="Times New Roman" w:eastAsia="Times New Roman" w:hAnsi="Times New Roman" w:cs="Times New Roman"/>
          <w:sz w:val="17"/>
          <w:szCs w:val="17"/>
          <w:lang w:eastAsia="lv-LV"/>
        </w:rPr>
        <w:t xml:space="preserve">Lāčplēša iela 1A, Aizkraukle, Aizkraukles nov., LV-5101, tālr. 65133930, e-pasts dome@aizkraukle.lv, www.aizkraukle.lv </w:t>
      </w:r>
    </w:p>
    <w:p w14:paraId="4B260670" w14:textId="322582F8" w:rsidR="00230B27" w:rsidRPr="003E5DB5" w:rsidRDefault="007C6A6B" w:rsidP="00230B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5DB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SAISTOŠIE NOTEIKUMI N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r.</w:t>
      </w:r>
      <w:r w:rsidRPr="008C700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yellow"/>
        </w:rPr>
        <w:t>202</w:t>
      </w:r>
      <w:r w:rsidR="008F1B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6</w:t>
      </w:r>
      <w:r w:rsidR="00B4277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</w:t>
      </w:r>
    </w:p>
    <w:p w14:paraId="0CD1D686" w14:textId="77777777" w:rsidR="00230B27" w:rsidRDefault="007C6A6B" w:rsidP="00230B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5DB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Aizkrauklē</w:t>
      </w:r>
    </w:p>
    <w:p w14:paraId="691F925E" w14:textId="77777777" w:rsidR="00230B27" w:rsidRPr="00D12E9B" w:rsidRDefault="007C6A6B" w:rsidP="00230B2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12E9B">
        <w:rPr>
          <w:rFonts w:ascii="Times New Roman" w:hAnsi="Times New Roman" w:cs="Times New Roman"/>
        </w:rPr>
        <w:t>APSTIPRINĀTI</w:t>
      </w:r>
    </w:p>
    <w:p w14:paraId="7B3F091F" w14:textId="77777777" w:rsidR="00230B27" w:rsidRPr="00D12E9B" w:rsidRDefault="007C6A6B" w:rsidP="00230B2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D12E9B">
        <w:rPr>
          <w:rFonts w:ascii="Times New Roman" w:hAnsi="Times New Roman" w:cs="Times New Roman"/>
        </w:rPr>
        <w:t>r Aizkraukles novada domes</w:t>
      </w:r>
    </w:p>
    <w:p w14:paraId="3C4DD675" w14:textId="77777777" w:rsidR="00230B27" w:rsidRDefault="007C6A6B" w:rsidP="00230B2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C1F82">
        <w:rPr>
          <w:rFonts w:ascii="Times New Roman" w:hAnsi="Times New Roman" w:cs="Times New Roman"/>
        </w:rPr>
        <w:t>#SEDES_NORISES_DATUMS_V_G#</w:t>
      </w:r>
      <w:r w:rsidR="00F565EB">
        <w:rPr>
          <w:rFonts w:ascii="Times New Roman" w:hAnsi="Times New Roman" w:cs="Times New Roman"/>
        </w:rPr>
        <w:t xml:space="preserve"> sēdes </w:t>
      </w:r>
    </w:p>
    <w:p w14:paraId="11292B6F" w14:textId="77777777" w:rsidR="00230B27" w:rsidRDefault="007C6A6B" w:rsidP="00C95DC4">
      <w:pPr>
        <w:spacing w:after="120" w:line="240" w:lineRule="auto"/>
        <w:jc w:val="right"/>
        <w:rPr>
          <w:rFonts w:ascii="Times New Roman" w:hAnsi="Times New Roman" w:cs="Times New Roman"/>
        </w:rPr>
      </w:pPr>
      <w:r w:rsidRPr="00D12E9B">
        <w:rPr>
          <w:rFonts w:ascii="Times New Roman" w:hAnsi="Times New Roman" w:cs="Times New Roman"/>
        </w:rPr>
        <w:t>lēmumu Nr.</w:t>
      </w:r>
      <w:r w:rsidR="008C1F82" w:rsidRPr="008C1F82">
        <w:t xml:space="preserve"> </w:t>
      </w:r>
      <w:r w:rsidR="008C1F82" w:rsidRPr="008C1F82">
        <w:rPr>
          <w:rFonts w:ascii="Times New Roman" w:hAnsi="Times New Roman" w:cs="Times New Roman"/>
          <w:b/>
          <w:bCs/>
        </w:rPr>
        <w:t>#LEMUMA_NUMURS#</w:t>
      </w:r>
      <w:r>
        <w:rPr>
          <w:rFonts w:ascii="Times New Roman" w:hAnsi="Times New Roman" w:cs="Times New Roman"/>
        </w:rPr>
        <w:t xml:space="preserve"> </w:t>
      </w:r>
      <w:r w:rsidRPr="00D12E9B">
        <w:rPr>
          <w:rFonts w:ascii="Times New Roman" w:hAnsi="Times New Roman" w:cs="Times New Roman"/>
        </w:rPr>
        <w:t>(protokols Nr.</w:t>
      </w:r>
      <w:r w:rsidR="008C1F82" w:rsidRPr="008C1F82">
        <w:t xml:space="preserve"> </w:t>
      </w:r>
      <w:r w:rsidR="008C1F82" w:rsidRPr="008C1F82">
        <w:rPr>
          <w:rFonts w:ascii="Times New Roman" w:hAnsi="Times New Roman" w:cs="Times New Roman"/>
        </w:rPr>
        <w:t>#SEDES_NR#</w:t>
      </w:r>
      <w:r w:rsidR="003E7016" w:rsidRPr="008C1F82">
        <w:rPr>
          <w:rFonts w:ascii="Times New Roman" w:hAnsi="Times New Roman" w:cs="Times New Roman"/>
        </w:rPr>
        <w:t>.,</w:t>
      </w:r>
      <w:r w:rsidRPr="008C1F82">
        <w:rPr>
          <w:rFonts w:ascii="Times New Roman" w:hAnsi="Times New Roman" w:cs="Times New Roman"/>
        </w:rPr>
        <w:t>.p.)</w:t>
      </w:r>
    </w:p>
    <w:p w14:paraId="73740E7F" w14:textId="77777777" w:rsidR="008C1F82" w:rsidRDefault="008C1F82" w:rsidP="00230B27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AEA8105" w14:textId="6D6E4F04" w:rsidR="003A147A" w:rsidRPr="00045E0D" w:rsidRDefault="00774C15" w:rsidP="00045E0D">
      <w:pPr>
        <w:tabs>
          <w:tab w:val="left" w:pos="4500"/>
        </w:tabs>
        <w:jc w:val="center"/>
        <w:rPr>
          <w:b/>
          <w:noProof/>
          <w:sz w:val="28"/>
          <w:szCs w:val="28"/>
        </w:rPr>
      </w:pPr>
      <w:r w:rsidRPr="00045E0D">
        <w:rPr>
          <w:rFonts w:ascii="Times New Roman" w:hAnsi="Times New Roman"/>
          <w:b/>
          <w:sz w:val="28"/>
          <w:szCs w:val="28"/>
        </w:rPr>
        <w:t>Par Aizkraukles novada pašvaldības simbolik</w:t>
      </w:r>
      <w:r w:rsidR="007862B8" w:rsidRPr="00045E0D">
        <w:rPr>
          <w:rFonts w:ascii="Times New Roman" w:hAnsi="Times New Roman"/>
          <w:b/>
          <w:sz w:val="28"/>
          <w:szCs w:val="28"/>
        </w:rPr>
        <w:t>u</w:t>
      </w:r>
    </w:p>
    <w:p w14:paraId="3F62AA4C" w14:textId="77777777" w:rsidR="00045E0D" w:rsidRDefault="00045E0D" w:rsidP="00531C4A">
      <w:pPr>
        <w:spacing w:after="0" w:line="240" w:lineRule="auto"/>
        <w:ind w:left="4502"/>
        <w:jc w:val="right"/>
        <w:rPr>
          <w:rFonts w:ascii="Times New Roman" w:hAnsi="Times New Roman"/>
          <w:i/>
          <w:iCs/>
        </w:rPr>
      </w:pPr>
    </w:p>
    <w:p w14:paraId="06BE2048" w14:textId="3BDA43AA" w:rsidR="00531C4A" w:rsidRDefault="00531C4A" w:rsidP="00531C4A">
      <w:pPr>
        <w:spacing w:after="0" w:line="240" w:lineRule="auto"/>
        <w:ind w:left="4502"/>
        <w:jc w:val="right"/>
        <w:rPr>
          <w:rFonts w:ascii="Times New Roman" w:hAnsi="Times New Roman"/>
          <w:i/>
          <w:iCs/>
        </w:rPr>
      </w:pPr>
      <w:r w:rsidRPr="00531C4A">
        <w:rPr>
          <w:rFonts w:ascii="Times New Roman" w:hAnsi="Times New Roman"/>
          <w:i/>
          <w:iCs/>
        </w:rPr>
        <w:t>Izdoti saskaņā ar</w:t>
      </w:r>
      <w:r>
        <w:rPr>
          <w:rFonts w:ascii="Times New Roman" w:hAnsi="Times New Roman"/>
          <w:i/>
          <w:iCs/>
        </w:rPr>
        <w:t xml:space="preserve"> </w:t>
      </w:r>
      <w:r w:rsidRPr="00531C4A">
        <w:rPr>
          <w:rFonts w:ascii="Times New Roman" w:hAnsi="Times New Roman"/>
          <w:i/>
          <w:iCs/>
        </w:rPr>
        <w:t>Pašvaldību likuma 10. panta pirmās</w:t>
      </w:r>
      <w:r>
        <w:rPr>
          <w:rFonts w:ascii="Times New Roman" w:hAnsi="Times New Roman"/>
          <w:i/>
          <w:iCs/>
        </w:rPr>
        <w:t xml:space="preserve"> </w:t>
      </w:r>
      <w:r w:rsidRPr="00531C4A">
        <w:rPr>
          <w:rFonts w:ascii="Times New Roman" w:hAnsi="Times New Roman"/>
          <w:i/>
          <w:iCs/>
        </w:rPr>
        <w:t xml:space="preserve">daļas 7. punktu,44. panta otro daļu un </w:t>
      </w:r>
    </w:p>
    <w:p w14:paraId="22FEAC7C" w14:textId="27266359" w:rsidR="003A147A" w:rsidRPr="0089516A" w:rsidRDefault="00531C4A" w:rsidP="00531C4A">
      <w:pPr>
        <w:spacing w:after="0" w:line="240" w:lineRule="auto"/>
        <w:ind w:left="4502"/>
        <w:jc w:val="right"/>
        <w:rPr>
          <w:rFonts w:ascii="Times New Roman" w:hAnsi="Times New Roman"/>
          <w:i/>
          <w:iCs/>
        </w:rPr>
      </w:pPr>
      <w:r w:rsidRPr="00531C4A">
        <w:rPr>
          <w:rFonts w:ascii="Times New Roman" w:hAnsi="Times New Roman"/>
          <w:i/>
          <w:iCs/>
        </w:rPr>
        <w:t>Ģerboņu likuma 8. panta 2.</w:t>
      </w:r>
      <w:r w:rsidRPr="00531C4A">
        <w:rPr>
          <w:rFonts w:ascii="Times New Roman" w:hAnsi="Times New Roman"/>
          <w:i/>
          <w:iCs/>
          <w:vertAlign w:val="superscript"/>
        </w:rPr>
        <w:t>1 </w:t>
      </w:r>
      <w:r w:rsidRPr="00531C4A">
        <w:rPr>
          <w:rFonts w:ascii="Times New Roman" w:hAnsi="Times New Roman"/>
          <w:i/>
          <w:iCs/>
        </w:rPr>
        <w:t>daļu</w:t>
      </w:r>
    </w:p>
    <w:p w14:paraId="1522C758" w14:textId="77777777" w:rsidR="003A147A" w:rsidRDefault="003A147A" w:rsidP="003A147A">
      <w:pPr>
        <w:pStyle w:val="Pamatteksts"/>
        <w:ind w:right="-85"/>
        <w:rPr>
          <w:bCs/>
          <w:szCs w:val="24"/>
        </w:rPr>
      </w:pPr>
    </w:p>
    <w:p w14:paraId="39FFF9C1" w14:textId="77777777" w:rsidR="008F1BD1" w:rsidRDefault="008F1BD1" w:rsidP="003A147A">
      <w:pPr>
        <w:pStyle w:val="Pamatteksts"/>
        <w:ind w:right="-85"/>
        <w:rPr>
          <w:bCs/>
          <w:szCs w:val="24"/>
        </w:rPr>
      </w:pPr>
    </w:p>
    <w:p w14:paraId="32D94827" w14:textId="28BD5F42" w:rsidR="005E7D4B" w:rsidRPr="00C55537" w:rsidRDefault="008F1BD1" w:rsidP="00C55537">
      <w:pPr>
        <w:pStyle w:val="Sarakstarindkopa"/>
        <w:keepNext/>
        <w:numPr>
          <w:ilvl w:val="0"/>
          <w:numId w:val="26"/>
        </w:numPr>
        <w:tabs>
          <w:tab w:val="left" w:pos="4111"/>
        </w:tabs>
        <w:spacing w:after="120" w:line="240" w:lineRule="auto"/>
        <w:ind w:left="1275" w:hanging="1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D4B">
        <w:rPr>
          <w:rFonts w:ascii="Times New Roman" w:hAnsi="Times New Roman" w:cs="Times New Roman"/>
          <w:b/>
          <w:sz w:val="24"/>
          <w:szCs w:val="24"/>
        </w:rPr>
        <w:t>Vispārīg</w:t>
      </w:r>
      <w:r w:rsidR="005E7D4B" w:rsidRPr="005E7D4B">
        <w:rPr>
          <w:rFonts w:ascii="Times New Roman" w:hAnsi="Times New Roman" w:cs="Times New Roman"/>
          <w:b/>
          <w:sz w:val="24"/>
          <w:szCs w:val="24"/>
        </w:rPr>
        <w:t xml:space="preserve">ie </w:t>
      </w:r>
      <w:r w:rsidR="00526CFF" w:rsidRPr="005E7D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7D4B">
        <w:rPr>
          <w:rFonts w:ascii="Times New Roman" w:hAnsi="Times New Roman" w:cs="Times New Roman"/>
          <w:b/>
          <w:sz w:val="24"/>
          <w:szCs w:val="24"/>
        </w:rPr>
        <w:t>jautājum</w:t>
      </w:r>
      <w:r w:rsidR="005E7D4B" w:rsidRPr="005E7D4B">
        <w:rPr>
          <w:rFonts w:ascii="Times New Roman" w:hAnsi="Times New Roman" w:cs="Times New Roman"/>
          <w:b/>
          <w:sz w:val="24"/>
          <w:szCs w:val="24"/>
        </w:rPr>
        <w:t>i</w:t>
      </w:r>
    </w:p>
    <w:p w14:paraId="68E24A4E" w14:textId="5F5A675D" w:rsidR="008F1BD1" w:rsidRPr="002E056E" w:rsidRDefault="008F1BD1" w:rsidP="00C55537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056E">
        <w:rPr>
          <w:rFonts w:ascii="Times New Roman" w:hAnsi="Times New Roman" w:cs="Times New Roman"/>
          <w:bCs/>
          <w:sz w:val="24"/>
          <w:szCs w:val="24"/>
        </w:rPr>
        <w:t>1.</w:t>
      </w:r>
      <w:r w:rsidRPr="002E05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5E8" w:rsidRPr="002E05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AD6" w:rsidRPr="002E056E">
        <w:rPr>
          <w:rFonts w:ascii="Times New Roman" w:hAnsi="Times New Roman" w:cs="Times New Roman"/>
          <w:b/>
          <w:sz w:val="24"/>
          <w:szCs w:val="24"/>
        </w:rPr>
        <w:tab/>
      </w:r>
      <w:r w:rsidR="003A35E8" w:rsidRPr="002E056E">
        <w:rPr>
          <w:rFonts w:ascii="Times New Roman" w:hAnsi="Times New Roman" w:cs="Times New Roman"/>
          <w:sz w:val="24"/>
          <w:szCs w:val="24"/>
        </w:rPr>
        <w:t>Saistošie n</w:t>
      </w:r>
      <w:r w:rsidRPr="002E056E">
        <w:rPr>
          <w:rFonts w:ascii="Times New Roman" w:hAnsi="Times New Roman" w:cs="Times New Roman"/>
          <w:sz w:val="24"/>
          <w:szCs w:val="24"/>
        </w:rPr>
        <w:t>oteikumi</w:t>
      </w:r>
      <w:r w:rsidR="00303451" w:rsidRPr="002E056E">
        <w:rPr>
          <w:rFonts w:ascii="Times New Roman" w:hAnsi="Times New Roman" w:cs="Times New Roman"/>
          <w:sz w:val="24"/>
          <w:szCs w:val="24"/>
        </w:rPr>
        <w:t xml:space="preserve"> (turpmāk – Noteikumi)</w:t>
      </w:r>
      <w:r w:rsidRPr="002E056E">
        <w:rPr>
          <w:rFonts w:ascii="Times New Roman" w:hAnsi="Times New Roman" w:cs="Times New Roman"/>
          <w:sz w:val="24"/>
          <w:szCs w:val="24"/>
        </w:rPr>
        <w:t xml:space="preserve"> nosaka Aizkraukles novada pašvaldības </w:t>
      </w:r>
      <w:r w:rsidR="002E056E">
        <w:rPr>
          <w:rFonts w:ascii="Times New Roman" w:hAnsi="Times New Roman" w:cs="Times New Roman"/>
          <w:sz w:val="24"/>
          <w:szCs w:val="24"/>
        </w:rPr>
        <w:t xml:space="preserve"> </w:t>
      </w:r>
      <w:r w:rsidRPr="002E056E">
        <w:rPr>
          <w:rFonts w:ascii="Times New Roman" w:hAnsi="Times New Roman" w:cs="Times New Roman"/>
          <w:sz w:val="24"/>
          <w:szCs w:val="24"/>
        </w:rPr>
        <w:t>(turpmāk – Pašvaldība) simbolikas aprakstu, izmantošanas kārtību, saskaņošanas procedūru un atbildību par noteikumu neievērošanu.</w:t>
      </w:r>
    </w:p>
    <w:p w14:paraId="6EEC6A38" w14:textId="53EDA133" w:rsidR="00183B87" w:rsidRPr="002E056E" w:rsidRDefault="00303451" w:rsidP="002E056E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056E">
        <w:rPr>
          <w:rFonts w:ascii="Times New Roman" w:hAnsi="Times New Roman" w:cs="Times New Roman"/>
          <w:sz w:val="24"/>
          <w:szCs w:val="24"/>
        </w:rPr>
        <w:t xml:space="preserve">2. </w:t>
      </w:r>
      <w:r w:rsidRPr="002E056E">
        <w:rPr>
          <w:rFonts w:ascii="Times New Roman" w:hAnsi="Times New Roman" w:cs="Times New Roman"/>
          <w:sz w:val="24"/>
          <w:szCs w:val="24"/>
        </w:rPr>
        <w:tab/>
      </w:r>
      <w:r w:rsidR="00DC6E97" w:rsidRPr="002E056E">
        <w:rPr>
          <w:rFonts w:ascii="Times New Roman" w:hAnsi="Times New Roman" w:cs="Times New Roman"/>
          <w:sz w:val="24"/>
          <w:szCs w:val="24"/>
        </w:rPr>
        <w:t>Pašvaldības</w:t>
      </w:r>
      <w:r w:rsidR="00732EB1" w:rsidRPr="002E056E">
        <w:rPr>
          <w:rFonts w:ascii="Times New Roman" w:hAnsi="Times New Roman" w:cs="Times New Roman"/>
          <w:sz w:val="24"/>
          <w:szCs w:val="24"/>
        </w:rPr>
        <w:t xml:space="preserve"> </w:t>
      </w:r>
      <w:r w:rsidR="00DC6E97" w:rsidRPr="002E056E">
        <w:rPr>
          <w:rFonts w:ascii="Times New Roman" w:hAnsi="Times New Roman" w:cs="Times New Roman"/>
          <w:sz w:val="24"/>
          <w:szCs w:val="24"/>
        </w:rPr>
        <w:t xml:space="preserve">simbolika </w:t>
      </w:r>
      <w:r w:rsidRPr="002E056E">
        <w:rPr>
          <w:rFonts w:ascii="Times New Roman" w:hAnsi="Times New Roman" w:cs="Times New Roman"/>
          <w:sz w:val="24"/>
          <w:szCs w:val="24"/>
        </w:rPr>
        <w:t xml:space="preserve">(turpmāk – simbolika) Noteikumu kontekstā </w:t>
      </w:r>
      <w:r w:rsidR="00DC6E97" w:rsidRPr="002E056E">
        <w:rPr>
          <w:rFonts w:ascii="Times New Roman" w:hAnsi="Times New Roman" w:cs="Times New Roman"/>
          <w:sz w:val="24"/>
          <w:szCs w:val="24"/>
        </w:rPr>
        <w:t>ir</w:t>
      </w:r>
      <w:r w:rsidR="00183B87" w:rsidRPr="002E056E">
        <w:rPr>
          <w:rFonts w:ascii="Times New Roman" w:hAnsi="Times New Roman" w:cs="Times New Roman"/>
          <w:sz w:val="24"/>
          <w:szCs w:val="24"/>
        </w:rPr>
        <w:t>:</w:t>
      </w:r>
    </w:p>
    <w:p w14:paraId="3E3372A9" w14:textId="675D9765" w:rsidR="00183B87" w:rsidRPr="002E056E" w:rsidRDefault="008F1BD1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Aizkraukles novada ģerbonis</w:t>
      </w:r>
      <w:r w:rsidR="00183B87"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;</w:t>
      </w:r>
    </w:p>
    <w:p w14:paraId="44E0DA2E" w14:textId="531A3AB8" w:rsidR="00EF56B9" w:rsidRPr="002E056E" w:rsidRDefault="00EF56B9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Aizkraukles ģerbonis;</w:t>
      </w:r>
    </w:p>
    <w:p w14:paraId="5DF9B235" w14:textId="614FEE91" w:rsidR="00EF56B9" w:rsidRPr="002E056E" w:rsidRDefault="00243228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Kokneses ģerbonis;</w:t>
      </w:r>
    </w:p>
    <w:p w14:paraId="17568227" w14:textId="157464DB" w:rsidR="00243228" w:rsidRPr="002E056E" w:rsidRDefault="00243228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Pļaviņu ģerbonis;</w:t>
      </w:r>
    </w:p>
    <w:p w14:paraId="21D35A2E" w14:textId="64FCCDBD" w:rsidR="00243228" w:rsidRPr="002E056E" w:rsidRDefault="00243228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Jaunjelgavas ģerbonis</w:t>
      </w:r>
      <w:r w:rsidR="00ED10A6"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;</w:t>
      </w:r>
    </w:p>
    <w:p w14:paraId="794A3073" w14:textId="0596ECB4" w:rsidR="00ED10A6" w:rsidRPr="002E056E" w:rsidRDefault="00ED10A6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Neretas ģerbonis;</w:t>
      </w:r>
    </w:p>
    <w:p w14:paraId="67B2B7AB" w14:textId="6CD5FB9D" w:rsidR="00ED10A6" w:rsidRPr="002E056E" w:rsidRDefault="00ED10A6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Skrīveru pagasta ģerbonis;</w:t>
      </w:r>
    </w:p>
    <w:p w14:paraId="16B0542B" w14:textId="1D4967D3" w:rsidR="00ED10A6" w:rsidRPr="002E056E" w:rsidRDefault="00ED10A6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Pilskalnes pagasta ģerbonis;</w:t>
      </w:r>
    </w:p>
    <w:p w14:paraId="17D64339" w14:textId="51769A50" w:rsidR="00ED10A6" w:rsidRPr="002E056E" w:rsidRDefault="00ED10A6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Mazzalves pagasta ģerbonis;</w:t>
      </w:r>
    </w:p>
    <w:p w14:paraId="3B7B5188" w14:textId="2AC309D0" w:rsidR="00ED10A6" w:rsidRPr="002E056E" w:rsidRDefault="00ED10A6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Daudzeses pagasta ģerbonis;</w:t>
      </w:r>
    </w:p>
    <w:p w14:paraId="48BC38D1" w14:textId="2C4E2A88" w:rsidR="00ED10A6" w:rsidRPr="002E056E" w:rsidRDefault="00ED10A6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Staburaga pagasta ģerbonis;</w:t>
      </w:r>
    </w:p>
    <w:p w14:paraId="0A1385B7" w14:textId="3A580F37" w:rsidR="00ED10A6" w:rsidRPr="002E056E" w:rsidRDefault="00ED10A6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Sērenes pagasta ģerbonis;</w:t>
      </w:r>
    </w:p>
    <w:p w14:paraId="168465B3" w14:textId="34717095" w:rsidR="00574457" w:rsidRPr="002E056E" w:rsidRDefault="00574457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Bebru pagasta ģerbonis;</w:t>
      </w:r>
    </w:p>
    <w:p w14:paraId="289130FF" w14:textId="476131D6" w:rsidR="00574457" w:rsidRPr="002E056E" w:rsidRDefault="00574457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Iršu pagasta ģerbonis;</w:t>
      </w:r>
    </w:p>
    <w:p w14:paraId="3AC4699F" w14:textId="00840D84" w:rsidR="008F1BD1" w:rsidRPr="002E056E" w:rsidRDefault="008F1BD1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Aizkraukles novada karogs</w:t>
      </w:r>
      <w:r w:rsidR="00574457"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;</w:t>
      </w:r>
    </w:p>
    <w:p w14:paraId="73982688" w14:textId="2634BD78" w:rsidR="00574457" w:rsidRPr="002E056E" w:rsidRDefault="00574457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  <w:lang w:val="lv-LV"/>
        </w:rPr>
        <w:t>Kokneses karogs;</w:t>
      </w:r>
    </w:p>
    <w:p w14:paraId="577A6367" w14:textId="77777777" w:rsidR="009E5794" w:rsidRPr="002E056E" w:rsidRDefault="009E5794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</w:rPr>
        <w:t xml:space="preserve">Aizkraukles novada </w:t>
      </w:r>
      <w:proofErr w:type="spellStart"/>
      <w:r w:rsidRPr="002E056E">
        <w:rPr>
          <w:rFonts w:ascii="Times New Roman" w:hAnsi="Times New Roman" w:cs="Times New Roman"/>
          <w:color w:val="auto"/>
          <w:sz w:val="24"/>
          <w:szCs w:val="24"/>
        </w:rPr>
        <w:t>logotips</w:t>
      </w:r>
      <w:proofErr w:type="spellEnd"/>
      <w:r w:rsidRPr="002E056E">
        <w:rPr>
          <w:rFonts w:ascii="Times New Roman" w:hAnsi="Times New Roman" w:cs="Times New Roman"/>
          <w:color w:val="auto"/>
          <w:sz w:val="24"/>
          <w:szCs w:val="24"/>
        </w:rPr>
        <w:t xml:space="preserve"> (logo);</w:t>
      </w:r>
    </w:p>
    <w:p w14:paraId="2507033D" w14:textId="43BB9521" w:rsidR="003E3586" w:rsidRPr="002E056E" w:rsidRDefault="009E5794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color w:val="auto"/>
          <w:sz w:val="24"/>
          <w:szCs w:val="24"/>
        </w:rPr>
        <w:t xml:space="preserve">Aizkraukles </w:t>
      </w:r>
      <w:proofErr w:type="spellStart"/>
      <w:r w:rsidR="00D45464">
        <w:rPr>
          <w:rFonts w:ascii="Times New Roman" w:hAnsi="Times New Roman" w:cs="Times New Roman"/>
          <w:color w:val="auto"/>
          <w:sz w:val="24"/>
          <w:szCs w:val="24"/>
        </w:rPr>
        <w:t>pilsētas</w:t>
      </w:r>
      <w:proofErr w:type="spellEnd"/>
      <w:r w:rsidRPr="002E0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color w:val="auto"/>
          <w:sz w:val="24"/>
          <w:szCs w:val="24"/>
        </w:rPr>
        <w:t>sauklis</w:t>
      </w:r>
      <w:proofErr w:type="spellEnd"/>
      <w:r w:rsidR="00D45464">
        <w:rPr>
          <w:rFonts w:ascii="Times New Roman" w:hAnsi="Times New Roman" w:cs="Times New Roman"/>
          <w:color w:val="auto"/>
          <w:sz w:val="24"/>
          <w:szCs w:val="24"/>
        </w:rPr>
        <w:t xml:space="preserve"> “Vieta, </w:t>
      </w:r>
      <w:proofErr w:type="spellStart"/>
      <w:r w:rsidR="00D45464">
        <w:rPr>
          <w:rFonts w:ascii="Times New Roman" w:hAnsi="Times New Roman" w:cs="Times New Roman"/>
          <w:color w:val="auto"/>
          <w:sz w:val="24"/>
          <w:szCs w:val="24"/>
        </w:rPr>
        <w:t>kur</w:t>
      </w:r>
      <w:proofErr w:type="spellEnd"/>
      <w:r w:rsidR="00D45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45464">
        <w:rPr>
          <w:rFonts w:ascii="Times New Roman" w:hAnsi="Times New Roman" w:cs="Times New Roman"/>
          <w:color w:val="auto"/>
          <w:sz w:val="24"/>
          <w:szCs w:val="24"/>
        </w:rPr>
        <w:t>gaisma</w:t>
      </w:r>
      <w:proofErr w:type="spellEnd"/>
      <w:r w:rsidR="00D45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45464">
        <w:rPr>
          <w:rFonts w:ascii="Times New Roman" w:hAnsi="Times New Roman" w:cs="Times New Roman"/>
          <w:color w:val="auto"/>
          <w:sz w:val="24"/>
          <w:szCs w:val="24"/>
        </w:rPr>
        <w:t>Daugavā</w:t>
      </w:r>
      <w:proofErr w:type="spellEnd"/>
      <w:r w:rsidR="00D45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45464">
        <w:rPr>
          <w:rFonts w:ascii="Times New Roman" w:hAnsi="Times New Roman" w:cs="Times New Roman"/>
          <w:color w:val="auto"/>
          <w:sz w:val="24"/>
          <w:szCs w:val="24"/>
        </w:rPr>
        <w:t>dzimst</w:t>
      </w:r>
      <w:proofErr w:type="spellEnd"/>
      <w:r w:rsidR="00D45464">
        <w:rPr>
          <w:rFonts w:ascii="Times New Roman" w:hAnsi="Times New Roman" w:cs="Times New Roman"/>
          <w:color w:val="auto"/>
          <w:sz w:val="24"/>
          <w:szCs w:val="24"/>
        </w:rPr>
        <w:t>”</w:t>
      </w:r>
      <w:r w:rsidR="007711C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5903435" w14:textId="77777777" w:rsidR="002E056E" w:rsidRDefault="002E056E" w:rsidP="002E056E">
      <w:pPr>
        <w:pStyle w:val="Sarakstaaizzme"/>
        <w:numPr>
          <w:ilvl w:val="0"/>
          <w:numId w:val="0"/>
        </w:numPr>
        <w:spacing w:before="120" w:line="240" w:lineRule="auto"/>
        <w:ind w:left="1134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</w:p>
    <w:p w14:paraId="1FB480BD" w14:textId="77777777" w:rsidR="002E056E" w:rsidRPr="002E056E" w:rsidRDefault="000C0557" w:rsidP="00C55537">
      <w:pPr>
        <w:pStyle w:val="Sarakstaaizzme"/>
        <w:numPr>
          <w:ilvl w:val="0"/>
          <w:numId w:val="26"/>
        </w:numPr>
        <w:spacing w:before="120" w:line="240" w:lineRule="auto"/>
        <w:ind w:left="1417" w:hanging="340"/>
        <w:contextualSpacing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lv-LV"/>
        </w:rPr>
      </w:pPr>
      <w:proofErr w:type="spellStart"/>
      <w:r w:rsidRPr="002E056E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S</w:t>
      </w:r>
      <w:r w:rsidR="008F1BD1" w:rsidRPr="002E056E">
        <w:rPr>
          <w:rFonts w:ascii="Times New Roman" w:hAnsi="Times New Roman" w:cs="Times New Roman"/>
          <w:b/>
          <w:color w:val="auto"/>
          <w:sz w:val="24"/>
          <w:szCs w:val="24"/>
        </w:rPr>
        <w:t>imbolikas</w:t>
      </w:r>
      <w:proofErr w:type="spellEnd"/>
      <w:r w:rsidR="008F1BD1" w:rsidRPr="002E056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2F43FE" w:rsidRPr="002E056E">
        <w:rPr>
          <w:rFonts w:ascii="Times New Roman" w:hAnsi="Times New Roman" w:cs="Times New Roman"/>
          <w:b/>
          <w:color w:val="auto"/>
          <w:sz w:val="24"/>
          <w:szCs w:val="24"/>
        </w:rPr>
        <w:t>lietošanas</w:t>
      </w:r>
      <w:proofErr w:type="spellEnd"/>
      <w:r w:rsidR="002F43FE" w:rsidRPr="002E056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/>
          <w:color w:val="auto"/>
          <w:sz w:val="24"/>
          <w:szCs w:val="24"/>
        </w:rPr>
        <w:t>kārtība</w:t>
      </w:r>
      <w:proofErr w:type="spellEnd"/>
    </w:p>
    <w:p w14:paraId="16F439D8" w14:textId="77777777" w:rsidR="002E056E" w:rsidRPr="002E056E" w:rsidRDefault="000B0A08" w:rsidP="002E056E">
      <w:pPr>
        <w:pStyle w:val="Sarakstaaizzme"/>
        <w:numPr>
          <w:ilvl w:val="0"/>
          <w:numId w:val="19"/>
        </w:numPr>
        <w:spacing w:before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</w:pP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Pašvaldībai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ir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ekskluzīvas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tiesības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izmantot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simboliku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14:paraId="4588C015" w14:textId="77777777" w:rsidR="002E056E" w:rsidRPr="002E056E" w:rsidRDefault="008F1BD1" w:rsidP="002E056E">
      <w:pPr>
        <w:pStyle w:val="Sarakstaaizzme"/>
        <w:numPr>
          <w:ilvl w:val="0"/>
          <w:numId w:val="19"/>
        </w:numPr>
        <w:spacing w:before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Bez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atsevišķas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Pašvaldības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atļaujas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saņemšanas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novada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vai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attiecīgās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pilsētas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/pagasta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ģerboni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un</w:t>
      </w:r>
      <w:r w:rsidR="00717730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/</w:t>
      </w:r>
      <w:proofErr w:type="spellStart"/>
      <w:r w:rsidR="00717730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vai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karogu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uz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veidlapām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zīmogiem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lēmumiem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apliecībām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goda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rakstiem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apbalvojumiem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un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citiem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oficiāliem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dokumentiem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ir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tiesīga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lietot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</w:p>
    <w:p w14:paraId="0FB1E324" w14:textId="77777777" w:rsidR="002E056E" w:rsidRPr="002E056E" w:rsidRDefault="00717730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Aizkraukles novada</w:t>
      </w:r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dome,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tās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komitejas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un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komisijas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;</w:t>
      </w:r>
    </w:p>
    <w:p w14:paraId="09A7A735" w14:textId="40DF428E" w:rsidR="002E056E" w:rsidRPr="002E056E" w:rsidRDefault="008F1BD1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</w:pP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Pašvaldības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717730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C</w:t>
      </w:r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entrālā</w:t>
      </w:r>
      <w:proofErr w:type="spellEnd"/>
      <w:r w:rsidR="008E052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pārvalde</w:t>
      </w:r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un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tās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struktūrvienības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;</w:t>
      </w:r>
    </w:p>
    <w:p w14:paraId="451CB166" w14:textId="77777777" w:rsidR="002E056E" w:rsidRPr="002E056E" w:rsidRDefault="008F1BD1" w:rsidP="002E056E">
      <w:pPr>
        <w:pStyle w:val="Sarakstaaizzme"/>
        <w:numPr>
          <w:ilvl w:val="1"/>
          <w:numId w:val="19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</w:pP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Pašvaldības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iestādes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="00717730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717730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tās</w:t>
      </w:r>
      <w:proofErr w:type="spellEnd"/>
      <w:r w:rsidR="00717730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717730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struktūrvienības</w:t>
      </w:r>
      <w:proofErr w:type="spellEnd"/>
      <w:r w:rsidR="00717730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aģentūras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un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kapitālsabiedrības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14:paraId="386C87C9" w14:textId="77777777" w:rsidR="002E056E" w:rsidRPr="002E056E" w:rsidRDefault="00CE6634" w:rsidP="002E056E">
      <w:pPr>
        <w:pStyle w:val="Sarakstaaizzme"/>
        <w:numPr>
          <w:ilvl w:val="0"/>
          <w:numId w:val="19"/>
        </w:numPr>
        <w:spacing w:before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</w:pP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S</w:t>
      </w:r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imbolika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tiek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izvietota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pie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Pašvaldības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iestāžu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ēkām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dienesta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telpās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kā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arī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Pašvaldības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oficiālajos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reprezentācijas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materiālos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reprezentācijas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preču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ražošanā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un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oficiālajos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digitālajos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kanālos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(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tīmekļvietnē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sociālo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tīklu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kontos</w:t>
      </w:r>
      <w:proofErr w:type="spellEnd"/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).</w:t>
      </w:r>
    </w:p>
    <w:p w14:paraId="4CABCA0C" w14:textId="77777777" w:rsidR="002E056E" w:rsidRPr="002E056E" w:rsidRDefault="008F1BD1" w:rsidP="002E056E">
      <w:pPr>
        <w:pStyle w:val="Sarakstaaizzme"/>
        <w:numPr>
          <w:ilvl w:val="0"/>
          <w:numId w:val="19"/>
        </w:numPr>
        <w:spacing w:before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Aizkraukles novada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karogu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pastāvīgi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novieto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pie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Pašvaldības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administrācijas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ēkas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un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pilsētu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/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pagastu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apvienību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pārvalžu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ēkām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vai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mastos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pie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tām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14:paraId="78F006CB" w14:textId="2309DE8F" w:rsidR="008F1BD1" w:rsidRPr="002E056E" w:rsidRDefault="008F1BD1" w:rsidP="002E056E">
      <w:pPr>
        <w:pStyle w:val="Sarakstaaizzme"/>
        <w:numPr>
          <w:ilvl w:val="0"/>
          <w:numId w:val="19"/>
        </w:numPr>
        <w:spacing w:before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</w:pP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Fiziskām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un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juridiskām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personām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ir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tiesības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garantētā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cieņpilnā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veidā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izvietot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Aizkraukles novada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karogu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pie sev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piederošām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ēkām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valsts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svētkos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="009B4BC9"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</w:t>
      </w:r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ašvaldības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svētkos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vai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citos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publiskos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pasākumos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Karogam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ir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jābūt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tīram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nesabojātam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un bez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krāsu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izmaiņām</w:t>
      </w:r>
      <w:proofErr w:type="spellEnd"/>
      <w:r w:rsidRPr="002E056E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14:paraId="78717DAC" w14:textId="4412D6F4" w:rsidR="009727EC" w:rsidRPr="002E056E" w:rsidRDefault="009727EC" w:rsidP="002E056E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056E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="002E056E">
        <w:rPr>
          <w:rFonts w:ascii="Times New Roman" w:hAnsi="Times New Roman" w:cs="Times New Roman"/>
          <w:bCs/>
          <w:sz w:val="24"/>
          <w:szCs w:val="24"/>
        </w:rPr>
        <w:tab/>
      </w:r>
      <w:r w:rsidR="00991936" w:rsidRPr="002E056E">
        <w:rPr>
          <w:rFonts w:ascii="Times New Roman" w:hAnsi="Times New Roman" w:cs="Times New Roman"/>
          <w:bCs/>
          <w:sz w:val="24"/>
          <w:szCs w:val="24"/>
        </w:rPr>
        <w:t>Aizkraukles novada logotips ir paredzēts plašai un brīvākai vizuālajai komunikācijai, tūrisma veicināšanai, kultūras, sporta un izglītības pasākumu vizuālajai noformēšanai.</w:t>
      </w:r>
    </w:p>
    <w:p w14:paraId="6A2CA6F4" w14:textId="21CD3957" w:rsidR="00E91EC9" w:rsidRPr="002E056E" w:rsidRDefault="00E91EC9" w:rsidP="002E056E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056E">
        <w:rPr>
          <w:rFonts w:ascii="Times New Roman" w:hAnsi="Times New Roman" w:cs="Times New Roman"/>
          <w:bCs/>
          <w:sz w:val="24"/>
          <w:szCs w:val="24"/>
        </w:rPr>
        <w:t xml:space="preserve">9. </w:t>
      </w:r>
      <w:r w:rsidR="002E056E">
        <w:rPr>
          <w:rFonts w:ascii="Times New Roman" w:hAnsi="Times New Roman" w:cs="Times New Roman"/>
          <w:bCs/>
          <w:sz w:val="24"/>
          <w:szCs w:val="24"/>
        </w:rPr>
        <w:tab/>
      </w:r>
      <w:r w:rsidRPr="002E056E">
        <w:rPr>
          <w:rFonts w:ascii="Times New Roman" w:hAnsi="Times New Roman" w:cs="Times New Roman"/>
          <w:bCs/>
          <w:sz w:val="24"/>
          <w:szCs w:val="24"/>
        </w:rPr>
        <w:t>Bez Pašvaldības rakstiskas atļaujas logotipu drīkst izmantot:</w:t>
      </w:r>
    </w:p>
    <w:p w14:paraId="4E0DCE0F" w14:textId="1BCED04A" w:rsidR="00E91EC9" w:rsidRPr="002E056E" w:rsidRDefault="00E91EC9" w:rsidP="002E056E">
      <w:pPr>
        <w:pStyle w:val="Sarakstaaizzme"/>
        <w:numPr>
          <w:ilvl w:val="1"/>
          <w:numId w:val="20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>masu informācijas līdzekļi (mediji), publicējot materiālus un sižetus, kas saistīti ar Aizkraukles novada aktualitātēm vai tēlu;</w:t>
      </w:r>
    </w:p>
    <w:p w14:paraId="02A6F31D" w14:textId="7BB73923" w:rsidR="00E91EC9" w:rsidRPr="002E056E" w:rsidRDefault="006A4589" w:rsidP="002E056E">
      <w:pPr>
        <w:pStyle w:val="Sarakstaaizzme"/>
        <w:numPr>
          <w:ilvl w:val="1"/>
          <w:numId w:val="20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>p</w:t>
      </w:r>
      <w:r w:rsidR="00E91EC9"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>asākumu rīkotāji, uzņēmēji un nevalstiskās organizācijas (NVO), ja attiecīgo aktivitāti, projektu vai pasākumu finansiāli, līdzfinansējuma formā vai informatīvi atbalsta Pašvaldība;</w:t>
      </w:r>
    </w:p>
    <w:p w14:paraId="59C954F5" w14:textId="1199BF14" w:rsidR="00E91EC9" w:rsidRPr="002E056E" w:rsidRDefault="00E91EC9" w:rsidP="002E056E">
      <w:pPr>
        <w:pStyle w:val="Sarakstaaizzme"/>
        <w:numPr>
          <w:ilvl w:val="1"/>
          <w:numId w:val="20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>Pašvaldības dibinātās izglītības, kultūras un sporta iestādes nekomerciālos nolūkos.</w:t>
      </w:r>
    </w:p>
    <w:p w14:paraId="07D79DA1" w14:textId="1AD2ABFA" w:rsidR="00E91EC9" w:rsidRPr="002E056E" w:rsidRDefault="00E91EC9" w:rsidP="002E056E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056E">
        <w:rPr>
          <w:rFonts w:ascii="Times New Roman" w:hAnsi="Times New Roman" w:cs="Times New Roman"/>
          <w:bCs/>
          <w:sz w:val="24"/>
          <w:szCs w:val="24"/>
        </w:rPr>
        <w:t>1</w:t>
      </w:r>
      <w:r w:rsidR="00A5683B" w:rsidRPr="002E056E">
        <w:rPr>
          <w:rFonts w:ascii="Times New Roman" w:hAnsi="Times New Roman" w:cs="Times New Roman"/>
          <w:bCs/>
          <w:sz w:val="24"/>
          <w:szCs w:val="24"/>
        </w:rPr>
        <w:t>0</w:t>
      </w:r>
      <w:r w:rsidRPr="002E056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E056E">
        <w:rPr>
          <w:rFonts w:ascii="Times New Roman" w:hAnsi="Times New Roman" w:cs="Times New Roman"/>
          <w:bCs/>
          <w:sz w:val="24"/>
          <w:szCs w:val="24"/>
        </w:rPr>
        <w:tab/>
      </w:r>
      <w:r w:rsidRPr="002E056E">
        <w:rPr>
          <w:rFonts w:ascii="Times New Roman" w:hAnsi="Times New Roman" w:cs="Times New Roman"/>
          <w:bCs/>
          <w:sz w:val="24"/>
          <w:szCs w:val="24"/>
        </w:rPr>
        <w:t>Jebkuram logotipa lietojumam ir precīzi jāatbilst apstiprinātajām Vizuālās identitātes vadlīnijām (proporcijas, drošības laukumi, krāsu kodi un fonu izvēle).</w:t>
      </w:r>
    </w:p>
    <w:p w14:paraId="2B419E85" w14:textId="5D11077B" w:rsidR="008F1BD1" w:rsidRPr="002E056E" w:rsidRDefault="00A5683B" w:rsidP="002E056E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056E">
        <w:rPr>
          <w:rFonts w:ascii="Times New Roman" w:hAnsi="Times New Roman" w:cs="Times New Roman"/>
          <w:bCs/>
          <w:sz w:val="24"/>
          <w:szCs w:val="24"/>
        </w:rPr>
        <w:t>11</w:t>
      </w:r>
      <w:r w:rsidR="00991936" w:rsidRPr="002E056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E056E" w:rsidRPr="002E056E">
        <w:rPr>
          <w:rFonts w:ascii="Times New Roman" w:hAnsi="Times New Roman" w:cs="Times New Roman"/>
          <w:bCs/>
          <w:sz w:val="24"/>
          <w:szCs w:val="24"/>
        </w:rPr>
        <w:tab/>
      </w:r>
      <w:r w:rsidR="00991936" w:rsidRPr="002E056E">
        <w:rPr>
          <w:rFonts w:ascii="Times New Roman" w:hAnsi="Times New Roman" w:cs="Times New Roman"/>
          <w:bCs/>
          <w:sz w:val="24"/>
          <w:szCs w:val="24"/>
        </w:rPr>
        <w:t>S</w:t>
      </w:r>
      <w:r w:rsidR="008F1BD1" w:rsidRPr="002E056E">
        <w:rPr>
          <w:rFonts w:ascii="Times New Roman" w:hAnsi="Times New Roman" w:cs="Times New Roman"/>
          <w:bCs/>
          <w:sz w:val="24"/>
          <w:szCs w:val="24"/>
        </w:rPr>
        <w:t>imboliku ir aizliegts izmantot:</w:t>
      </w:r>
    </w:p>
    <w:p w14:paraId="0F6B2910" w14:textId="78817B80" w:rsidR="008F1BD1" w:rsidRPr="002E056E" w:rsidRDefault="00991936" w:rsidP="002E056E">
      <w:pPr>
        <w:pStyle w:val="Sarakstaaizzme"/>
        <w:numPr>
          <w:ilvl w:val="1"/>
          <w:numId w:val="21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>v</w:t>
      </w:r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 xml:space="preserve">eidā, kas izrāda necieņu vai </w:t>
      </w:r>
      <w:r w:rsidR="009F2297"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>var radīt negatīvu</w:t>
      </w:r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 xml:space="preserve"> </w:t>
      </w:r>
      <w:r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>P</w:t>
      </w:r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 xml:space="preserve">ašvaldības </w:t>
      </w:r>
      <w:r w:rsidR="009F2297"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>tēlu</w:t>
      </w:r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>;</w:t>
      </w:r>
    </w:p>
    <w:p w14:paraId="7F3331B6" w14:textId="735D37C0" w:rsidR="008F1BD1" w:rsidRPr="002E056E" w:rsidRDefault="001E53D6" w:rsidP="002E056E">
      <w:pPr>
        <w:pStyle w:val="Sarakstaaizzme"/>
        <w:numPr>
          <w:ilvl w:val="1"/>
          <w:numId w:val="21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>k</w:t>
      </w:r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 xml:space="preserve">ā preču </w:t>
      </w:r>
      <w:r w:rsidR="006C02C8"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 xml:space="preserve">vai pakalpojumu </w:t>
      </w:r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 xml:space="preserve">zīmi vai tās sastāvdaļu bez </w:t>
      </w:r>
      <w:r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 xml:space="preserve">Pašvaldības </w:t>
      </w:r>
      <w:r w:rsidR="008F1BD1"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>saskaņošanas;</w:t>
      </w:r>
    </w:p>
    <w:p w14:paraId="6A071497" w14:textId="36C34BB9" w:rsidR="008F1BD1" w:rsidRPr="002E056E" w:rsidRDefault="008F1BD1" w:rsidP="002E056E">
      <w:pPr>
        <w:pStyle w:val="Sarakstaaizzme"/>
        <w:numPr>
          <w:ilvl w:val="1"/>
          <w:numId w:val="21"/>
        </w:numPr>
        <w:tabs>
          <w:tab w:val="num" w:pos="360"/>
        </w:tabs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>politiskajā aģitācijā</w:t>
      </w:r>
      <w:r w:rsidR="00E5545F"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>;</w:t>
      </w:r>
    </w:p>
    <w:p w14:paraId="792EB055" w14:textId="354B084F" w:rsidR="00C55537" w:rsidRDefault="00E91EC9" w:rsidP="00C55537">
      <w:pPr>
        <w:pStyle w:val="Sarakstaaizzme"/>
        <w:numPr>
          <w:ilvl w:val="1"/>
          <w:numId w:val="21"/>
        </w:numPr>
        <w:tabs>
          <w:tab w:val="num" w:pos="360"/>
        </w:tabs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</w:pPr>
      <w:r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>ja simbolikas lietošanai Noteikumos paredzētajos gadījumo</w:t>
      </w:r>
      <w:r w:rsidRPr="00D17E91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>s nav saņemta Pašvaldības</w:t>
      </w:r>
      <w:r w:rsidRPr="002E056E"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  <w:t xml:space="preserve"> atļauja.</w:t>
      </w:r>
    </w:p>
    <w:p w14:paraId="5010CE91" w14:textId="77777777" w:rsidR="00C55537" w:rsidRPr="00C55537" w:rsidRDefault="00C55537" w:rsidP="00C55537">
      <w:pPr>
        <w:pStyle w:val="Sarakstaaizzme"/>
        <w:numPr>
          <w:ilvl w:val="0"/>
          <w:numId w:val="0"/>
        </w:numPr>
        <w:spacing w:before="120" w:line="240" w:lineRule="auto"/>
        <w:ind w:left="1134"/>
        <w:contextualSpacing w:val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lv-LV"/>
        </w:rPr>
      </w:pPr>
    </w:p>
    <w:p w14:paraId="3468C0DC" w14:textId="25F8F827" w:rsidR="00C55537" w:rsidRPr="00C55537" w:rsidRDefault="00F57FB2" w:rsidP="00C55537">
      <w:pPr>
        <w:pStyle w:val="Sarakstarindkopa"/>
        <w:keepNext/>
        <w:numPr>
          <w:ilvl w:val="0"/>
          <w:numId w:val="26"/>
        </w:numPr>
        <w:spacing w:before="120" w:after="120" w:line="240" w:lineRule="auto"/>
        <w:ind w:left="1276" w:hanging="425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537">
        <w:rPr>
          <w:rFonts w:ascii="Times New Roman" w:hAnsi="Times New Roman" w:cs="Times New Roman"/>
          <w:b/>
          <w:bCs/>
          <w:sz w:val="24"/>
          <w:szCs w:val="24"/>
        </w:rPr>
        <w:t xml:space="preserve">Atļaujas saņemšana simbolikas </w:t>
      </w:r>
      <w:r w:rsidR="008256E3" w:rsidRPr="00C55537">
        <w:rPr>
          <w:rFonts w:ascii="Times New Roman" w:hAnsi="Times New Roman" w:cs="Times New Roman"/>
          <w:b/>
          <w:bCs/>
          <w:sz w:val="24"/>
          <w:szCs w:val="24"/>
        </w:rPr>
        <w:t>lietošanai</w:t>
      </w:r>
    </w:p>
    <w:p w14:paraId="56B291E0" w14:textId="77777777" w:rsidR="00997D60" w:rsidRPr="00C55537" w:rsidRDefault="00997D60" w:rsidP="00C55537">
      <w:pPr>
        <w:pStyle w:val="Sarakstarindkopa"/>
        <w:numPr>
          <w:ilvl w:val="0"/>
          <w:numId w:val="21"/>
        </w:numPr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537">
        <w:rPr>
          <w:rFonts w:ascii="Times New Roman" w:hAnsi="Times New Roman" w:cs="Times New Roman"/>
          <w:sz w:val="24"/>
          <w:szCs w:val="24"/>
        </w:rPr>
        <w:t xml:space="preserve">Fiziskām un juridiskām personām, kuras vēlas izmantot Pašvaldības simboliku komerciāliem mērķiem (preču ražošanai, suvenīru tirdzniecībai, maksas pakalpojumu reklāmai, iepakojuma dizainam u.c.), kā arī </w:t>
      </w:r>
      <w:proofErr w:type="spellStart"/>
      <w:r w:rsidRPr="00C55537">
        <w:rPr>
          <w:rFonts w:ascii="Times New Roman" w:hAnsi="Times New Roman" w:cs="Times New Roman"/>
          <w:sz w:val="24"/>
          <w:szCs w:val="24"/>
        </w:rPr>
        <w:t>nekomercionāliem</w:t>
      </w:r>
      <w:proofErr w:type="spellEnd"/>
      <w:r w:rsidRPr="00C55537">
        <w:rPr>
          <w:rFonts w:ascii="Times New Roman" w:hAnsi="Times New Roman" w:cs="Times New Roman"/>
          <w:sz w:val="24"/>
          <w:szCs w:val="24"/>
        </w:rPr>
        <w:t xml:space="preserve"> mērķiem, ir nepieciešams saņemt Pašvaldības rakstisku atļauju simbolikas lietošanai. </w:t>
      </w:r>
    </w:p>
    <w:p w14:paraId="53024434" w14:textId="2FD16678" w:rsidR="001B04F9" w:rsidRPr="00C55537" w:rsidRDefault="001B04F9" w:rsidP="00C55537">
      <w:pPr>
        <w:pStyle w:val="Sarakstarindkopa"/>
        <w:numPr>
          <w:ilvl w:val="0"/>
          <w:numId w:val="21"/>
        </w:numPr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537">
        <w:rPr>
          <w:rFonts w:ascii="Times New Roman" w:hAnsi="Times New Roman" w:cs="Times New Roman"/>
          <w:sz w:val="24"/>
          <w:szCs w:val="24"/>
        </w:rPr>
        <w:t xml:space="preserve">Simbolikas lietošanas atļauju izsniedz Pašvaldības </w:t>
      </w:r>
      <w:r w:rsidR="008256E3" w:rsidRPr="00C55537">
        <w:rPr>
          <w:rFonts w:ascii="Times New Roman" w:hAnsi="Times New Roman" w:cs="Times New Roman"/>
          <w:sz w:val="24"/>
          <w:szCs w:val="24"/>
        </w:rPr>
        <w:t>Centrālās pārvaldes Komunikācijas nodaļa</w:t>
      </w:r>
      <w:r w:rsidR="00E325FF" w:rsidRPr="00C55537">
        <w:rPr>
          <w:rFonts w:ascii="Times New Roman" w:hAnsi="Times New Roman" w:cs="Times New Roman"/>
          <w:sz w:val="24"/>
          <w:szCs w:val="24"/>
        </w:rPr>
        <w:t xml:space="preserve"> vai speciāli izveidota komisija. </w:t>
      </w:r>
    </w:p>
    <w:p w14:paraId="1B083D99" w14:textId="37DA6F03" w:rsidR="00997D60" w:rsidRPr="00C55537" w:rsidRDefault="002A7036" w:rsidP="00C55537">
      <w:pPr>
        <w:pStyle w:val="Sarakstarindkopa"/>
        <w:numPr>
          <w:ilvl w:val="0"/>
          <w:numId w:val="21"/>
        </w:numPr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537">
        <w:rPr>
          <w:rFonts w:ascii="Times New Roman" w:hAnsi="Times New Roman" w:cs="Times New Roman"/>
          <w:sz w:val="24"/>
          <w:szCs w:val="24"/>
        </w:rPr>
        <w:lastRenderedPageBreak/>
        <w:t xml:space="preserve">Simbolikas lietošanas atļaujas saņemšanai persona iesniedz iesniegumu </w:t>
      </w:r>
      <w:r w:rsidR="00622DED" w:rsidRPr="00C55537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C55537">
        <w:rPr>
          <w:rFonts w:ascii="Times New Roman" w:hAnsi="Times New Roman" w:cs="Times New Roman"/>
          <w:sz w:val="24"/>
          <w:szCs w:val="24"/>
        </w:rPr>
        <w:t xml:space="preserve">Klientu apkalpošanas centros vai elektroniski, ja tas normatīvajos aktos noteiktajā kārtībā ir parakstīts ar elektronisko parakstu, nosūtot uz </w:t>
      </w:r>
      <w:r w:rsidR="00622DED" w:rsidRPr="00C55537">
        <w:rPr>
          <w:rFonts w:ascii="Times New Roman" w:hAnsi="Times New Roman" w:cs="Times New Roman"/>
          <w:sz w:val="24"/>
          <w:szCs w:val="24"/>
        </w:rPr>
        <w:t>P</w:t>
      </w:r>
      <w:r w:rsidRPr="00C55537">
        <w:rPr>
          <w:rFonts w:ascii="Times New Roman" w:hAnsi="Times New Roman" w:cs="Times New Roman"/>
          <w:sz w:val="24"/>
          <w:szCs w:val="24"/>
        </w:rPr>
        <w:t>ašvaldības oficiālo e-adresi vai e-pasta adresi. Iesniegumā norāda:</w:t>
      </w:r>
    </w:p>
    <w:p w14:paraId="0A1FB87B" w14:textId="77777777" w:rsidR="00C97D5D" w:rsidRPr="00C55537" w:rsidRDefault="00C97D5D" w:rsidP="00C55537">
      <w:pPr>
        <w:pStyle w:val="Sarakstarindkopa"/>
        <w:numPr>
          <w:ilvl w:val="1"/>
          <w:numId w:val="21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537">
        <w:rPr>
          <w:rFonts w:ascii="Times New Roman" w:hAnsi="Times New Roman" w:cs="Times New Roman"/>
          <w:sz w:val="24"/>
          <w:szCs w:val="24"/>
        </w:rPr>
        <w:t xml:space="preserve">iesniedzēja vārdu, uzvārdu (juridiskai personai – nosaukumu, reģistrācijas numuru un pilnvarotās vai </w:t>
      </w:r>
      <w:proofErr w:type="spellStart"/>
      <w:r w:rsidRPr="00C55537">
        <w:rPr>
          <w:rFonts w:ascii="Times New Roman" w:hAnsi="Times New Roman" w:cs="Times New Roman"/>
          <w:sz w:val="24"/>
          <w:szCs w:val="24"/>
        </w:rPr>
        <w:t>paraksttiesīgās</w:t>
      </w:r>
      <w:proofErr w:type="spellEnd"/>
      <w:r w:rsidRPr="00C55537">
        <w:rPr>
          <w:rFonts w:ascii="Times New Roman" w:hAnsi="Times New Roman" w:cs="Times New Roman"/>
          <w:sz w:val="24"/>
          <w:szCs w:val="24"/>
        </w:rPr>
        <w:t xml:space="preserve"> personas vārdu, uzvārdu) adresi, kontaktinformāciju – tālruni, e-pasta adresi;</w:t>
      </w:r>
    </w:p>
    <w:p w14:paraId="0736EE5F" w14:textId="22C3EDEF" w:rsidR="00C97D5D" w:rsidRPr="00C55537" w:rsidRDefault="00C97D5D" w:rsidP="00C55537">
      <w:pPr>
        <w:pStyle w:val="Sarakstarindkopa"/>
        <w:numPr>
          <w:ilvl w:val="1"/>
          <w:numId w:val="21"/>
        </w:numPr>
        <w:spacing w:before="120" w:after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537">
        <w:rPr>
          <w:rFonts w:ascii="Times New Roman" w:hAnsi="Times New Roman" w:cs="Times New Roman"/>
          <w:sz w:val="24"/>
          <w:szCs w:val="24"/>
        </w:rPr>
        <w:t xml:space="preserve">simbolikas lietošanas </w:t>
      </w:r>
      <w:r w:rsidR="0037792C" w:rsidRPr="00C55537">
        <w:rPr>
          <w:rFonts w:ascii="Times New Roman" w:hAnsi="Times New Roman" w:cs="Times New Roman"/>
          <w:sz w:val="24"/>
          <w:szCs w:val="24"/>
        </w:rPr>
        <w:t>mērķi, plānoto tirgvedības apjomu un obligāti pievieno vizuālā materiāla vai produkta dizaina skici (paraugu).</w:t>
      </w:r>
    </w:p>
    <w:p w14:paraId="33541438" w14:textId="71278CE1" w:rsidR="00F55DAF" w:rsidRPr="00C55537" w:rsidRDefault="00AA6A83" w:rsidP="00C55537">
      <w:pPr>
        <w:pStyle w:val="Sarakstarindkopa"/>
        <w:numPr>
          <w:ilvl w:val="0"/>
          <w:numId w:val="21"/>
        </w:numPr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537">
        <w:rPr>
          <w:rFonts w:ascii="Times New Roman" w:hAnsi="Times New Roman" w:cs="Times New Roman"/>
          <w:sz w:val="24"/>
          <w:szCs w:val="24"/>
        </w:rPr>
        <w:t>Ja simboliku paredzēts lietot komerciāliem mērķiem, fiziskai vai juridiskai personai jābūt reģistrētai Valsts ieņēmumu dienestā kā saimnieciskās darbības veicējam. </w:t>
      </w:r>
    </w:p>
    <w:p w14:paraId="11ADE8F7" w14:textId="211AE5D4" w:rsidR="00AA6A83" w:rsidRPr="00C55537" w:rsidRDefault="00584461" w:rsidP="00C55537">
      <w:pPr>
        <w:pStyle w:val="Sarakstarindkopa"/>
        <w:numPr>
          <w:ilvl w:val="0"/>
          <w:numId w:val="21"/>
        </w:numPr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537">
        <w:rPr>
          <w:rFonts w:ascii="Times New Roman" w:hAnsi="Times New Roman" w:cs="Times New Roman"/>
          <w:sz w:val="24"/>
          <w:szCs w:val="24"/>
        </w:rPr>
        <w:t xml:space="preserve">Iesniegums par simbolikas lietošanas atļaujas saņemšanu tiek izskatīts ne vēlāk kā </w:t>
      </w:r>
      <w:r w:rsidR="008256E3" w:rsidRPr="00C55537">
        <w:rPr>
          <w:rFonts w:ascii="Times New Roman" w:hAnsi="Times New Roman" w:cs="Times New Roman"/>
          <w:sz w:val="24"/>
          <w:szCs w:val="24"/>
        </w:rPr>
        <w:t>10 darba dienu</w:t>
      </w:r>
      <w:r w:rsidRPr="00C55537">
        <w:rPr>
          <w:rFonts w:ascii="Times New Roman" w:hAnsi="Times New Roman" w:cs="Times New Roman"/>
          <w:sz w:val="24"/>
          <w:szCs w:val="24"/>
        </w:rPr>
        <w:t xml:space="preserve"> laikā no iesnieguma saņemšanas dienas </w:t>
      </w:r>
      <w:r w:rsidR="008256E3" w:rsidRPr="00C55537">
        <w:rPr>
          <w:rFonts w:ascii="Times New Roman" w:hAnsi="Times New Roman" w:cs="Times New Roman"/>
          <w:sz w:val="24"/>
          <w:szCs w:val="24"/>
        </w:rPr>
        <w:t>P</w:t>
      </w:r>
      <w:r w:rsidRPr="00C55537">
        <w:rPr>
          <w:rFonts w:ascii="Times New Roman" w:hAnsi="Times New Roman" w:cs="Times New Roman"/>
          <w:sz w:val="24"/>
          <w:szCs w:val="24"/>
        </w:rPr>
        <w:t>ašvaldībā.</w:t>
      </w:r>
    </w:p>
    <w:p w14:paraId="1ACC6B93" w14:textId="63182682" w:rsidR="008F1BD1" w:rsidRPr="00C55537" w:rsidRDefault="00096A9C" w:rsidP="00C55537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5537">
        <w:rPr>
          <w:rFonts w:ascii="Times New Roman" w:hAnsi="Times New Roman" w:cs="Times New Roman"/>
          <w:sz w:val="24"/>
          <w:szCs w:val="24"/>
        </w:rPr>
        <w:t xml:space="preserve">17. </w:t>
      </w:r>
      <w:r w:rsidRPr="00C55537">
        <w:rPr>
          <w:rFonts w:ascii="Times New Roman" w:hAnsi="Times New Roman" w:cs="Times New Roman"/>
          <w:sz w:val="24"/>
          <w:szCs w:val="24"/>
        </w:rPr>
        <w:tab/>
      </w:r>
      <w:r w:rsidR="008F1BD1" w:rsidRPr="00C55537">
        <w:rPr>
          <w:rFonts w:ascii="Times New Roman" w:hAnsi="Times New Roman" w:cs="Times New Roman"/>
          <w:sz w:val="24"/>
          <w:szCs w:val="24"/>
        </w:rPr>
        <w:t>Atļauja tiek izsniegta elektronisk</w:t>
      </w:r>
      <w:r w:rsidRPr="00C55537">
        <w:rPr>
          <w:rFonts w:ascii="Times New Roman" w:hAnsi="Times New Roman" w:cs="Times New Roman"/>
          <w:sz w:val="24"/>
          <w:szCs w:val="24"/>
        </w:rPr>
        <w:t>a</w:t>
      </w:r>
      <w:r w:rsidR="008F1BD1" w:rsidRPr="00C55537">
        <w:rPr>
          <w:rFonts w:ascii="Times New Roman" w:hAnsi="Times New Roman" w:cs="Times New Roman"/>
          <w:sz w:val="24"/>
          <w:szCs w:val="24"/>
        </w:rPr>
        <w:t xml:space="preserve"> vai papīra dokumenta formā bez maksas uz laiku līdz 3 (trijiem) gadiem vai uz konkrēta pasākuma/projekta norises laiku. Atļaujas izsniegšana bez maksas ir vērsta uz vietējās uzņēmējdarbības un amatniecības atbalstu.</w:t>
      </w:r>
    </w:p>
    <w:p w14:paraId="2F4798AE" w14:textId="248352DF" w:rsidR="008F1BD1" w:rsidRPr="00C55537" w:rsidRDefault="008F1BD1" w:rsidP="00C55537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5537">
        <w:rPr>
          <w:rFonts w:ascii="Times New Roman" w:hAnsi="Times New Roman" w:cs="Times New Roman"/>
          <w:sz w:val="24"/>
          <w:szCs w:val="24"/>
        </w:rPr>
        <w:t>1</w:t>
      </w:r>
      <w:r w:rsidR="0057164B" w:rsidRPr="00C55537">
        <w:rPr>
          <w:rFonts w:ascii="Times New Roman" w:hAnsi="Times New Roman" w:cs="Times New Roman"/>
          <w:sz w:val="24"/>
          <w:szCs w:val="24"/>
        </w:rPr>
        <w:t>8</w:t>
      </w:r>
      <w:r w:rsidRPr="00C55537">
        <w:rPr>
          <w:rFonts w:ascii="Times New Roman" w:hAnsi="Times New Roman" w:cs="Times New Roman"/>
          <w:sz w:val="24"/>
          <w:szCs w:val="24"/>
        </w:rPr>
        <w:t xml:space="preserve">. </w:t>
      </w:r>
      <w:r w:rsidR="00C55537">
        <w:rPr>
          <w:rFonts w:ascii="Times New Roman" w:hAnsi="Times New Roman" w:cs="Times New Roman"/>
          <w:sz w:val="24"/>
          <w:szCs w:val="24"/>
        </w:rPr>
        <w:tab/>
      </w:r>
      <w:r w:rsidRPr="00C55537">
        <w:rPr>
          <w:rFonts w:ascii="Times New Roman" w:hAnsi="Times New Roman" w:cs="Times New Roman"/>
          <w:sz w:val="24"/>
          <w:szCs w:val="24"/>
        </w:rPr>
        <w:t>Pašvaldībai ir tiesības atteikt atļaujas izsniegšanu vai anulēt jau izsniegto atļauju, ja:</w:t>
      </w:r>
    </w:p>
    <w:p w14:paraId="792E48F9" w14:textId="7C42E0E9" w:rsidR="00AD2283" w:rsidRPr="00C55537" w:rsidRDefault="00AD2283" w:rsidP="00C55537">
      <w:pPr>
        <w:spacing w:before="120" w:after="12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5537">
        <w:rPr>
          <w:rFonts w:ascii="Times New Roman" w:hAnsi="Times New Roman" w:cs="Times New Roman"/>
          <w:sz w:val="24"/>
          <w:szCs w:val="24"/>
        </w:rPr>
        <w:t>1</w:t>
      </w:r>
      <w:r w:rsidR="0057164B" w:rsidRPr="00C55537">
        <w:rPr>
          <w:rFonts w:ascii="Times New Roman" w:hAnsi="Times New Roman" w:cs="Times New Roman"/>
          <w:sz w:val="24"/>
          <w:szCs w:val="24"/>
        </w:rPr>
        <w:t>8</w:t>
      </w:r>
      <w:r w:rsidRPr="00C55537">
        <w:rPr>
          <w:rFonts w:ascii="Times New Roman" w:hAnsi="Times New Roman" w:cs="Times New Roman"/>
          <w:sz w:val="24"/>
          <w:szCs w:val="24"/>
        </w:rPr>
        <w:t>.1. nav ievērotas Noteikumos noteiktās prasības;</w:t>
      </w:r>
    </w:p>
    <w:p w14:paraId="68B9207A" w14:textId="2821F95B" w:rsidR="008F1BD1" w:rsidRPr="00C55537" w:rsidRDefault="00AD2283" w:rsidP="00C55537">
      <w:pPr>
        <w:spacing w:before="120" w:after="12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5537">
        <w:rPr>
          <w:rFonts w:ascii="Times New Roman" w:hAnsi="Times New Roman" w:cs="Times New Roman"/>
          <w:sz w:val="24"/>
          <w:szCs w:val="24"/>
        </w:rPr>
        <w:t>1</w:t>
      </w:r>
      <w:r w:rsidR="0057164B" w:rsidRPr="00C55537">
        <w:rPr>
          <w:rFonts w:ascii="Times New Roman" w:hAnsi="Times New Roman" w:cs="Times New Roman"/>
          <w:sz w:val="24"/>
          <w:szCs w:val="24"/>
        </w:rPr>
        <w:t>8</w:t>
      </w:r>
      <w:r w:rsidRPr="00C55537">
        <w:rPr>
          <w:rFonts w:ascii="Times New Roman" w:hAnsi="Times New Roman" w:cs="Times New Roman"/>
          <w:sz w:val="24"/>
          <w:szCs w:val="24"/>
        </w:rPr>
        <w:t xml:space="preserve">.2. </w:t>
      </w:r>
      <w:r w:rsidR="00E51A15" w:rsidRPr="00C55537">
        <w:rPr>
          <w:rFonts w:ascii="Times New Roman" w:hAnsi="Times New Roman" w:cs="Times New Roman"/>
          <w:sz w:val="24"/>
          <w:szCs w:val="24"/>
        </w:rPr>
        <w:t>d</w:t>
      </w:r>
      <w:r w:rsidR="008F1BD1" w:rsidRPr="00C55537">
        <w:rPr>
          <w:rFonts w:ascii="Times New Roman" w:hAnsi="Times New Roman" w:cs="Times New Roman"/>
          <w:sz w:val="24"/>
          <w:szCs w:val="24"/>
        </w:rPr>
        <w:t>izains neatbilst heraldikas prasībām vai Vizuālās identitātes vadlīnijām;</w:t>
      </w:r>
    </w:p>
    <w:p w14:paraId="211FDD49" w14:textId="348EE8E3" w:rsidR="008F1BD1" w:rsidRDefault="00E51A15" w:rsidP="00C55537">
      <w:pPr>
        <w:pStyle w:val="Sarakstaaizzme"/>
        <w:numPr>
          <w:ilvl w:val="1"/>
          <w:numId w:val="24"/>
        </w:numPr>
        <w:spacing w:before="120" w:line="240" w:lineRule="auto"/>
        <w:ind w:left="1134" w:hanging="567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C55537">
        <w:rPr>
          <w:rFonts w:ascii="Times New Roman" w:hAnsi="Times New Roman" w:cs="Times New Roman"/>
          <w:color w:val="auto"/>
          <w:sz w:val="24"/>
          <w:szCs w:val="24"/>
          <w:lang w:val="lv-LV"/>
        </w:rPr>
        <w:t>s</w:t>
      </w:r>
      <w:r w:rsidR="008F1BD1" w:rsidRPr="00C55537">
        <w:rPr>
          <w:rFonts w:ascii="Times New Roman" w:hAnsi="Times New Roman" w:cs="Times New Roman"/>
          <w:color w:val="auto"/>
          <w:sz w:val="24"/>
          <w:szCs w:val="24"/>
          <w:lang w:val="lv-LV"/>
        </w:rPr>
        <w:t>imbolikas lietojums</w:t>
      </w:r>
      <w:r w:rsidR="00512BC0" w:rsidRPr="00C55537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var</w:t>
      </w:r>
      <w:r w:rsidR="008F1BD1" w:rsidRPr="00C55537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kaitē</w:t>
      </w:r>
      <w:r w:rsidR="00512BC0" w:rsidRPr="00C55537">
        <w:rPr>
          <w:rFonts w:ascii="Times New Roman" w:hAnsi="Times New Roman" w:cs="Times New Roman"/>
          <w:color w:val="auto"/>
          <w:sz w:val="24"/>
          <w:szCs w:val="24"/>
          <w:lang w:val="lv-LV"/>
        </w:rPr>
        <w:t>t</w:t>
      </w:r>
      <w:r w:rsidR="008F1BD1" w:rsidRPr="00C55537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Pr="00C55537">
        <w:rPr>
          <w:rFonts w:ascii="Times New Roman" w:hAnsi="Times New Roman" w:cs="Times New Roman"/>
          <w:color w:val="auto"/>
          <w:sz w:val="24"/>
          <w:szCs w:val="24"/>
          <w:lang w:val="lv-LV"/>
        </w:rPr>
        <w:t>Pašvaldības</w:t>
      </w:r>
      <w:r w:rsidR="008F1BD1" w:rsidRPr="00C55537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tēlam, ir pretrunā ar vispārpieņemtām ētikas normām vai ir saistīts ar azartspēļu, tabakas izstrādājumu un stiprā alkohola reklāmu</w:t>
      </w:r>
      <w:r w:rsidR="008F1BD1" w:rsidRPr="00045E0D">
        <w:rPr>
          <w:rFonts w:ascii="Times New Roman" w:hAnsi="Times New Roman" w:cs="Times New Roman"/>
          <w:color w:val="auto"/>
          <w:sz w:val="24"/>
          <w:szCs w:val="24"/>
          <w:lang w:val="lv-LV"/>
        </w:rPr>
        <w:t>.</w:t>
      </w:r>
    </w:p>
    <w:p w14:paraId="1A0D6CA6" w14:textId="77777777" w:rsidR="00C55537" w:rsidRPr="00045E0D" w:rsidRDefault="00C55537" w:rsidP="00C55537">
      <w:pPr>
        <w:pStyle w:val="Sarakstaaizzme"/>
        <w:numPr>
          <w:ilvl w:val="0"/>
          <w:numId w:val="0"/>
        </w:numPr>
        <w:spacing w:before="120" w:line="240" w:lineRule="auto"/>
        <w:ind w:left="1134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</w:p>
    <w:p w14:paraId="5E7901C0" w14:textId="74BCEAC7" w:rsidR="008F1BD1" w:rsidRPr="00045E0D" w:rsidRDefault="00D91359" w:rsidP="00C55537">
      <w:pPr>
        <w:keepNext/>
        <w:spacing w:before="120" w:after="12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045E0D">
        <w:rPr>
          <w:rFonts w:ascii="Times New Roman" w:hAnsi="Times New Roman" w:cs="Times New Roman"/>
          <w:b/>
          <w:sz w:val="24"/>
          <w:szCs w:val="24"/>
        </w:rPr>
        <w:t>I</w:t>
      </w:r>
      <w:r w:rsidR="008F1BD1" w:rsidRPr="00045E0D">
        <w:rPr>
          <w:rFonts w:ascii="Times New Roman" w:hAnsi="Times New Roman" w:cs="Times New Roman"/>
          <w:b/>
          <w:sz w:val="24"/>
          <w:szCs w:val="24"/>
        </w:rPr>
        <w:t>V. Kontrole un atbildība</w:t>
      </w:r>
    </w:p>
    <w:p w14:paraId="6345007C" w14:textId="01D58AD8" w:rsidR="008F1BD1" w:rsidRPr="00C55537" w:rsidRDefault="008F1BD1" w:rsidP="00C55537">
      <w:pPr>
        <w:pStyle w:val="Sarakstarindkopa"/>
        <w:numPr>
          <w:ilvl w:val="0"/>
          <w:numId w:val="24"/>
        </w:numPr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537">
        <w:rPr>
          <w:rFonts w:ascii="Times New Roman" w:hAnsi="Times New Roman" w:cs="Times New Roman"/>
          <w:sz w:val="24"/>
          <w:szCs w:val="24"/>
        </w:rPr>
        <w:t xml:space="preserve">Kontroli par </w:t>
      </w:r>
      <w:r w:rsidR="00975858" w:rsidRPr="00C55537">
        <w:rPr>
          <w:rFonts w:ascii="Times New Roman" w:hAnsi="Times New Roman" w:cs="Times New Roman"/>
          <w:sz w:val="24"/>
          <w:szCs w:val="24"/>
        </w:rPr>
        <w:t>N</w:t>
      </w:r>
      <w:r w:rsidRPr="00C55537">
        <w:rPr>
          <w:rFonts w:ascii="Times New Roman" w:hAnsi="Times New Roman" w:cs="Times New Roman"/>
          <w:sz w:val="24"/>
          <w:szCs w:val="24"/>
        </w:rPr>
        <w:t>oteikumu ievērošanu un simbolikas lietošanas tiesiskumu veic Pašvaldības policija un</w:t>
      </w:r>
      <w:r w:rsidR="00975858" w:rsidRPr="00C55537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C55537">
        <w:rPr>
          <w:rFonts w:ascii="Times New Roman" w:hAnsi="Times New Roman" w:cs="Times New Roman"/>
          <w:sz w:val="24"/>
          <w:szCs w:val="24"/>
        </w:rPr>
        <w:t xml:space="preserve"> apvienību pārvalžu vadītāji savā administratīvajā teritorijā.</w:t>
      </w:r>
    </w:p>
    <w:p w14:paraId="486A7C8F" w14:textId="344AC97D" w:rsidR="00E84A7B" w:rsidRPr="00C55537" w:rsidRDefault="00B5322A" w:rsidP="00C55537">
      <w:pPr>
        <w:pStyle w:val="Sarakstarindkopa"/>
        <w:numPr>
          <w:ilvl w:val="0"/>
          <w:numId w:val="24"/>
        </w:numPr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537">
        <w:rPr>
          <w:rFonts w:ascii="Times New Roman" w:hAnsi="Times New Roman" w:cs="Times New Roman"/>
          <w:sz w:val="24"/>
          <w:szCs w:val="24"/>
        </w:rPr>
        <w:t>Administratīvā atbildība par Noteikumos minēto prasību neievērošanu iestājas normatīvajos aktos noteiktajā kārtībā un apmērā.</w:t>
      </w:r>
    </w:p>
    <w:p w14:paraId="126CCCF9" w14:textId="77777777" w:rsidR="008F1BD1" w:rsidRPr="00045E0D" w:rsidRDefault="008F1BD1" w:rsidP="005E7D4B">
      <w:pPr>
        <w:pStyle w:val="Pamatteksts"/>
        <w:ind w:left="567" w:hanging="567"/>
        <w:rPr>
          <w:bCs/>
          <w:szCs w:val="24"/>
        </w:rPr>
      </w:pPr>
    </w:p>
    <w:p w14:paraId="6662EAAB" w14:textId="77777777" w:rsidR="008F1BD1" w:rsidRDefault="008F1BD1" w:rsidP="003A147A">
      <w:pPr>
        <w:pStyle w:val="Pamatteksts"/>
        <w:ind w:right="-85"/>
        <w:rPr>
          <w:bCs/>
          <w:szCs w:val="24"/>
        </w:rPr>
      </w:pPr>
    </w:p>
    <w:p w14:paraId="724627B3" w14:textId="77777777" w:rsidR="003A147A" w:rsidRDefault="007C6A6B" w:rsidP="003A147A">
      <w:pPr>
        <w:pStyle w:val="Pamatteksts"/>
        <w:ind w:right="-85"/>
        <w:rPr>
          <w:bCs/>
          <w:szCs w:val="24"/>
        </w:rPr>
      </w:pPr>
      <w:r>
        <w:rPr>
          <w:bCs/>
          <w:szCs w:val="24"/>
        </w:rPr>
        <w:t xml:space="preserve">Domes </w:t>
      </w:r>
      <w:proofErr w:type="spellStart"/>
      <w:r>
        <w:rPr>
          <w:bCs/>
          <w:szCs w:val="24"/>
        </w:rPr>
        <w:t>priekšsēdētājs</w:t>
      </w:r>
      <w:proofErr w:type="spellEnd"/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>Leons Līdums</w:t>
      </w:r>
    </w:p>
    <w:p w14:paraId="086DE8BB" w14:textId="77777777" w:rsidR="003A147A" w:rsidRDefault="003A147A" w:rsidP="003A147A">
      <w:pPr>
        <w:pStyle w:val="Pamatteksts"/>
        <w:ind w:right="-85"/>
        <w:rPr>
          <w:bCs/>
          <w:szCs w:val="24"/>
        </w:rPr>
      </w:pPr>
    </w:p>
    <w:p w14:paraId="7B85F438" w14:textId="77777777" w:rsidR="003A147A" w:rsidRDefault="003A147A" w:rsidP="003A147A">
      <w:pPr>
        <w:pStyle w:val="Pamatteksts"/>
        <w:ind w:right="-85"/>
        <w:rPr>
          <w:bCs/>
          <w:szCs w:val="24"/>
        </w:rPr>
      </w:pPr>
    </w:p>
    <w:p w14:paraId="5CF70194" w14:textId="77777777" w:rsidR="003A147A" w:rsidRDefault="003A147A" w:rsidP="003A147A">
      <w:pPr>
        <w:pStyle w:val="Pamatteksts"/>
        <w:ind w:right="-85"/>
        <w:rPr>
          <w:bCs/>
          <w:szCs w:val="24"/>
        </w:rPr>
      </w:pPr>
    </w:p>
    <w:p w14:paraId="0B0460B6" w14:textId="77777777" w:rsidR="003A147A" w:rsidRDefault="003A147A" w:rsidP="003A147A">
      <w:pPr>
        <w:pStyle w:val="Pamatteksts"/>
        <w:ind w:right="-85"/>
        <w:rPr>
          <w:bCs/>
          <w:szCs w:val="24"/>
        </w:rPr>
      </w:pPr>
    </w:p>
    <w:p w14:paraId="41FEE6B5" w14:textId="77777777" w:rsidR="003A147A" w:rsidRDefault="003A147A" w:rsidP="003A147A">
      <w:pPr>
        <w:pStyle w:val="Pamatteksts"/>
        <w:ind w:right="-85"/>
        <w:rPr>
          <w:bCs/>
          <w:szCs w:val="24"/>
        </w:rPr>
      </w:pPr>
    </w:p>
    <w:p w14:paraId="6AE57742" w14:textId="77777777" w:rsidR="003A147A" w:rsidRDefault="003A147A" w:rsidP="003A147A">
      <w:pPr>
        <w:pStyle w:val="Pamatteksts"/>
        <w:ind w:right="-85"/>
        <w:rPr>
          <w:bCs/>
          <w:szCs w:val="24"/>
        </w:rPr>
      </w:pPr>
    </w:p>
    <w:p w14:paraId="001D0016" w14:textId="77777777" w:rsidR="003A147A" w:rsidRDefault="003A147A" w:rsidP="003A147A">
      <w:pPr>
        <w:pStyle w:val="Pamatteksts"/>
        <w:ind w:right="-85"/>
        <w:rPr>
          <w:bCs/>
          <w:szCs w:val="24"/>
        </w:rPr>
      </w:pPr>
    </w:p>
    <w:p w14:paraId="73990F0D" w14:textId="77777777" w:rsidR="003A147A" w:rsidRDefault="003A147A" w:rsidP="003A147A">
      <w:pPr>
        <w:pStyle w:val="Pamatteksts"/>
        <w:ind w:right="-85"/>
        <w:rPr>
          <w:bCs/>
          <w:szCs w:val="24"/>
        </w:rPr>
      </w:pPr>
    </w:p>
    <w:p w14:paraId="51E3555E" w14:textId="77777777" w:rsidR="003A147A" w:rsidRDefault="003A147A" w:rsidP="003A147A">
      <w:pPr>
        <w:pStyle w:val="Pamatteksts"/>
        <w:ind w:right="-85"/>
        <w:rPr>
          <w:bCs/>
          <w:szCs w:val="24"/>
        </w:rPr>
      </w:pPr>
    </w:p>
    <w:p w14:paraId="194ED1BD" w14:textId="77777777" w:rsidR="003A147A" w:rsidRDefault="003A147A" w:rsidP="003A147A">
      <w:pPr>
        <w:pStyle w:val="Pamatteksts"/>
        <w:ind w:right="-85"/>
        <w:rPr>
          <w:bCs/>
          <w:szCs w:val="24"/>
        </w:rPr>
      </w:pPr>
    </w:p>
    <w:p w14:paraId="7FD10A49" w14:textId="77777777" w:rsidR="003A147A" w:rsidRDefault="003A147A" w:rsidP="003A147A">
      <w:pPr>
        <w:pStyle w:val="Pamatteksts"/>
        <w:ind w:right="-85"/>
        <w:rPr>
          <w:bCs/>
          <w:szCs w:val="24"/>
        </w:rPr>
      </w:pPr>
    </w:p>
    <w:p w14:paraId="11848F6E" w14:textId="77777777" w:rsidR="003A147A" w:rsidRDefault="003A147A" w:rsidP="003A147A">
      <w:pPr>
        <w:pStyle w:val="Pamatteksts"/>
        <w:ind w:right="-85"/>
        <w:rPr>
          <w:bCs/>
          <w:szCs w:val="24"/>
        </w:rPr>
      </w:pPr>
    </w:p>
    <w:p w14:paraId="257F1AA5" w14:textId="77777777" w:rsidR="003A147A" w:rsidRDefault="003A147A" w:rsidP="003A147A">
      <w:pPr>
        <w:pStyle w:val="Pamatteksts"/>
        <w:ind w:right="-85"/>
        <w:rPr>
          <w:bCs/>
          <w:szCs w:val="24"/>
        </w:rPr>
      </w:pPr>
    </w:p>
    <w:p w14:paraId="48CF3B76" w14:textId="77777777" w:rsidR="00E80179" w:rsidRPr="004C72EE" w:rsidRDefault="00E80179">
      <w:pPr>
        <w:rPr>
          <w:rFonts w:ascii="Times New Roman" w:hAnsi="Times New Roman" w:cs="Times New Roman"/>
          <w:sz w:val="24"/>
          <w:szCs w:val="24"/>
        </w:rPr>
      </w:pPr>
    </w:p>
    <w:sectPr w:rsidR="00E80179" w:rsidRPr="004C72EE" w:rsidSect="00C95DC4">
      <w:headerReference w:type="default" r:id="rId8"/>
      <w:footerReference w:type="default" r:id="rId9"/>
      <w:pgSz w:w="11906" w:h="16838"/>
      <w:pgMar w:top="567" w:right="737" w:bottom="737" w:left="1701" w:header="4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1F13C" w14:textId="77777777" w:rsidR="00937465" w:rsidRDefault="00937465">
      <w:pPr>
        <w:spacing w:after="0" w:line="240" w:lineRule="auto"/>
      </w:pPr>
      <w:r>
        <w:separator/>
      </w:r>
    </w:p>
  </w:endnote>
  <w:endnote w:type="continuationSeparator" w:id="0">
    <w:p w14:paraId="4FF74C7A" w14:textId="77777777" w:rsidR="00937465" w:rsidRDefault="00937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4162588"/>
      <w:docPartObj>
        <w:docPartGallery w:val="Page Numbers (Bottom of Page)"/>
        <w:docPartUnique/>
      </w:docPartObj>
    </w:sdtPr>
    <w:sdtEndPr/>
    <w:sdtContent>
      <w:p w14:paraId="723475AB" w14:textId="77777777" w:rsidR="00C95DC4" w:rsidRDefault="007C6A6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61930406" w14:textId="77777777" w:rsidR="00C95DC4" w:rsidRDefault="00C95DC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A73C6" w14:textId="77777777" w:rsidR="00937465" w:rsidRDefault="00937465">
      <w:pPr>
        <w:spacing w:after="0" w:line="240" w:lineRule="auto"/>
      </w:pPr>
      <w:r>
        <w:separator/>
      </w:r>
    </w:p>
  </w:footnote>
  <w:footnote w:type="continuationSeparator" w:id="0">
    <w:p w14:paraId="701D134F" w14:textId="77777777" w:rsidR="00937465" w:rsidRDefault="00937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2AF6D" w14:textId="77777777" w:rsidR="00BA0390" w:rsidRPr="002640ED" w:rsidRDefault="00BA0390" w:rsidP="002640ED">
    <w:pPr>
      <w:pStyle w:val="Galvene"/>
      <w:jc w:val="right"/>
      <w:rPr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BCA03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D4799D"/>
    <w:multiLevelType w:val="hybridMultilevel"/>
    <w:tmpl w:val="986A8402"/>
    <w:lvl w:ilvl="0" w:tplc="B16AC41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524CC3E4" w:tentative="1">
      <w:start w:val="1"/>
      <w:numFmt w:val="lowerLetter"/>
      <w:lvlText w:val="%2."/>
      <w:lvlJc w:val="left"/>
      <w:pPr>
        <w:ind w:left="2367" w:hanging="360"/>
      </w:pPr>
    </w:lvl>
    <w:lvl w:ilvl="2" w:tplc="8370FA58" w:tentative="1">
      <w:start w:val="1"/>
      <w:numFmt w:val="lowerRoman"/>
      <w:lvlText w:val="%3."/>
      <w:lvlJc w:val="right"/>
      <w:pPr>
        <w:ind w:left="3087" w:hanging="180"/>
      </w:pPr>
    </w:lvl>
    <w:lvl w:ilvl="3" w:tplc="C674D2E2" w:tentative="1">
      <w:start w:val="1"/>
      <w:numFmt w:val="decimal"/>
      <w:lvlText w:val="%4."/>
      <w:lvlJc w:val="left"/>
      <w:pPr>
        <w:ind w:left="3807" w:hanging="360"/>
      </w:pPr>
    </w:lvl>
    <w:lvl w:ilvl="4" w:tplc="DAD0F70C" w:tentative="1">
      <w:start w:val="1"/>
      <w:numFmt w:val="lowerLetter"/>
      <w:lvlText w:val="%5."/>
      <w:lvlJc w:val="left"/>
      <w:pPr>
        <w:ind w:left="4527" w:hanging="360"/>
      </w:pPr>
    </w:lvl>
    <w:lvl w:ilvl="5" w:tplc="4D7056C0" w:tentative="1">
      <w:start w:val="1"/>
      <w:numFmt w:val="lowerRoman"/>
      <w:lvlText w:val="%6."/>
      <w:lvlJc w:val="right"/>
      <w:pPr>
        <w:ind w:left="5247" w:hanging="180"/>
      </w:pPr>
    </w:lvl>
    <w:lvl w:ilvl="6" w:tplc="7BC489E2" w:tentative="1">
      <w:start w:val="1"/>
      <w:numFmt w:val="decimal"/>
      <w:lvlText w:val="%7."/>
      <w:lvlJc w:val="left"/>
      <w:pPr>
        <w:ind w:left="5967" w:hanging="360"/>
      </w:pPr>
    </w:lvl>
    <w:lvl w:ilvl="7" w:tplc="0EEA9210" w:tentative="1">
      <w:start w:val="1"/>
      <w:numFmt w:val="lowerLetter"/>
      <w:lvlText w:val="%8."/>
      <w:lvlJc w:val="left"/>
      <w:pPr>
        <w:ind w:left="6687" w:hanging="360"/>
      </w:pPr>
    </w:lvl>
    <w:lvl w:ilvl="8" w:tplc="E57EA00C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04071CE2"/>
    <w:multiLevelType w:val="hybridMultilevel"/>
    <w:tmpl w:val="5E2AD46E"/>
    <w:lvl w:ilvl="0" w:tplc="CDBC2066">
      <w:start w:val="1"/>
      <w:numFmt w:val="decimal"/>
      <w:lvlText w:val="%1.1."/>
      <w:lvlJc w:val="left"/>
      <w:pPr>
        <w:ind w:left="1440" w:hanging="360"/>
      </w:pPr>
      <w:rPr>
        <w:rFonts w:hint="default"/>
      </w:rPr>
    </w:lvl>
    <w:lvl w:ilvl="1" w:tplc="427041F0" w:tentative="1">
      <w:start w:val="1"/>
      <w:numFmt w:val="lowerLetter"/>
      <w:lvlText w:val="%2."/>
      <w:lvlJc w:val="left"/>
      <w:pPr>
        <w:ind w:left="1440" w:hanging="360"/>
      </w:pPr>
    </w:lvl>
    <w:lvl w:ilvl="2" w:tplc="FA08CE44" w:tentative="1">
      <w:start w:val="1"/>
      <w:numFmt w:val="lowerRoman"/>
      <w:lvlText w:val="%3."/>
      <w:lvlJc w:val="right"/>
      <w:pPr>
        <w:ind w:left="2160" w:hanging="180"/>
      </w:pPr>
    </w:lvl>
    <w:lvl w:ilvl="3" w:tplc="C280271C" w:tentative="1">
      <w:start w:val="1"/>
      <w:numFmt w:val="decimal"/>
      <w:lvlText w:val="%4."/>
      <w:lvlJc w:val="left"/>
      <w:pPr>
        <w:ind w:left="2880" w:hanging="360"/>
      </w:pPr>
    </w:lvl>
    <w:lvl w:ilvl="4" w:tplc="BB7616CE" w:tentative="1">
      <w:start w:val="1"/>
      <w:numFmt w:val="lowerLetter"/>
      <w:lvlText w:val="%5."/>
      <w:lvlJc w:val="left"/>
      <w:pPr>
        <w:ind w:left="3600" w:hanging="360"/>
      </w:pPr>
    </w:lvl>
    <w:lvl w:ilvl="5" w:tplc="53544BCA" w:tentative="1">
      <w:start w:val="1"/>
      <w:numFmt w:val="lowerRoman"/>
      <w:lvlText w:val="%6."/>
      <w:lvlJc w:val="right"/>
      <w:pPr>
        <w:ind w:left="4320" w:hanging="180"/>
      </w:pPr>
    </w:lvl>
    <w:lvl w:ilvl="6" w:tplc="055ACE3E" w:tentative="1">
      <w:start w:val="1"/>
      <w:numFmt w:val="decimal"/>
      <w:lvlText w:val="%7."/>
      <w:lvlJc w:val="left"/>
      <w:pPr>
        <w:ind w:left="5040" w:hanging="360"/>
      </w:pPr>
    </w:lvl>
    <w:lvl w:ilvl="7" w:tplc="C7C69AF8" w:tentative="1">
      <w:start w:val="1"/>
      <w:numFmt w:val="lowerLetter"/>
      <w:lvlText w:val="%8."/>
      <w:lvlJc w:val="left"/>
      <w:pPr>
        <w:ind w:left="5760" w:hanging="360"/>
      </w:pPr>
    </w:lvl>
    <w:lvl w:ilvl="8" w:tplc="A99A0A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C518D"/>
    <w:multiLevelType w:val="hybridMultilevel"/>
    <w:tmpl w:val="FD10F6CA"/>
    <w:lvl w:ilvl="0" w:tplc="049AD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6EA62B8">
      <w:start w:val="1"/>
      <w:numFmt w:val="lowerLetter"/>
      <w:lvlText w:val="%2."/>
      <w:lvlJc w:val="left"/>
      <w:pPr>
        <w:ind w:left="1440" w:hanging="360"/>
      </w:pPr>
    </w:lvl>
    <w:lvl w:ilvl="2" w:tplc="AF32A208" w:tentative="1">
      <w:start w:val="1"/>
      <w:numFmt w:val="lowerRoman"/>
      <w:lvlText w:val="%3."/>
      <w:lvlJc w:val="right"/>
      <w:pPr>
        <w:ind w:left="2160" w:hanging="180"/>
      </w:pPr>
    </w:lvl>
    <w:lvl w:ilvl="3" w:tplc="B4ACBC0C" w:tentative="1">
      <w:start w:val="1"/>
      <w:numFmt w:val="decimal"/>
      <w:lvlText w:val="%4."/>
      <w:lvlJc w:val="left"/>
      <w:pPr>
        <w:ind w:left="2880" w:hanging="360"/>
      </w:pPr>
    </w:lvl>
    <w:lvl w:ilvl="4" w:tplc="BBBCBEE8" w:tentative="1">
      <w:start w:val="1"/>
      <w:numFmt w:val="lowerLetter"/>
      <w:lvlText w:val="%5."/>
      <w:lvlJc w:val="left"/>
      <w:pPr>
        <w:ind w:left="3600" w:hanging="360"/>
      </w:pPr>
    </w:lvl>
    <w:lvl w:ilvl="5" w:tplc="3C107AA0" w:tentative="1">
      <w:start w:val="1"/>
      <w:numFmt w:val="lowerRoman"/>
      <w:lvlText w:val="%6."/>
      <w:lvlJc w:val="right"/>
      <w:pPr>
        <w:ind w:left="4320" w:hanging="180"/>
      </w:pPr>
    </w:lvl>
    <w:lvl w:ilvl="6" w:tplc="DD689F30" w:tentative="1">
      <w:start w:val="1"/>
      <w:numFmt w:val="decimal"/>
      <w:lvlText w:val="%7."/>
      <w:lvlJc w:val="left"/>
      <w:pPr>
        <w:ind w:left="5040" w:hanging="360"/>
      </w:pPr>
    </w:lvl>
    <w:lvl w:ilvl="7" w:tplc="79F41E0E" w:tentative="1">
      <w:start w:val="1"/>
      <w:numFmt w:val="lowerLetter"/>
      <w:lvlText w:val="%8."/>
      <w:lvlJc w:val="left"/>
      <w:pPr>
        <w:ind w:left="5760" w:hanging="360"/>
      </w:pPr>
    </w:lvl>
    <w:lvl w:ilvl="8" w:tplc="7AE898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34B46"/>
    <w:multiLevelType w:val="hybridMultilevel"/>
    <w:tmpl w:val="1B8AEB60"/>
    <w:lvl w:ilvl="0" w:tplc="86A4D98E">
      <w:start w:val="1"/>
      <w:numFmt w:val="decimal"/>
      <w:lvlText w:val="%1."/>
      <w:lvlJc w:val="left"/>
      <w:pPr>
        <w:ind w:left="1647" w:hanging="360"/>
      </w:pPr>
    </w:lvl>
    <w:lvl w:ilvl="1" w:tplc="A6E2AB0A" w:tentative="1">
      <w:start w:val="1"/>
      <w:numFmt w:val="lowerLetter"/>
      <w:lvlText w:val="%2."/>
      <w:lvlJc w:val="left"/>
      <w:pPr>
        <w:ind w:left="2367" w:hanging="360"/>
      </w:pPr>
    </w:lvl>
    <w:lvl w:ilvl="2" w:tplc="252A0D26" w:tentative="1">
      <w:start w:val="1"/>
      <w:numFmt w:val="lowerRoman"/>
      <w:lvlText w:val="%3."/>
      <w:lvlJc w:val="right"/>
      <w:pPr>
        <w:ind w:left="3087" w:hanging="180"/>
      </w:pPr>
    </w:lvl>
    <w:lvl w:ilvl="3" w:tplc="C84A44B0" w:tentative="1">
      <w:start w:val="1"/>
      <w:numFmt w:val="decimal"/>
      <w:lvlText w:val="%4."/>
      <w:lvlJc w:val="left"/>
      <w:pPr>
        <w:ind w:left="3807" w:hanging="360"/>
      </w:pPr>
    </w:lvl>
    <w:lvl w:ilvl="4" w:tplc="6CC06FAE" w:tentative="1">
      <w:start w:val="1"/>
      <w:numFmt w:val="lowerLetter"/>
      <w:lvlText w:val="%5."/>
      <w:lvlJc w:val="left"/>
      <w:pPr>
        <w:ind w:left="4527" w:hanging="360"/>
      </w:pPr>
    </w:lvl>
    <w:lvl w:ilvl="5" w:tplc="E02EE42E" w:tentative="1">
      <w:start w:val="1"/>
      <w:numFmt w:val="lowerRoman"/>
      <w:lvlText w:val="%6."/>
      <w:lvlJc w:val="right"/>
      <w:pPr>
        <w:ind w:left="5247" w:hanging="180"/>
      </w:pPr>
    </w:lvl>
    <w:lvl w:ilvl="6" w:tplc="59EC1EE8" w:tentative="1">
      <w:start w:val="1"/>
      <w:numFmt w:val="decimal"/>
      <w:lvlText w:val="%7."/>
      <w:lvlJc w:val="left"/>
      <w:pPr>
        <w:ind w:left="5967" w:hanging="360"/>
      </w:pPr>
    </w:lvl>
    <w:lvl w:ilvl="7" w:tplc="06D2E6B6" w:tentative="1">
      <w:start w:val="1"/>
      <w:numFmt w:val="lowerLetter"/>
      <w:lvlText w:val="%8."/>
      <w:lvlJc w:val="left"/>
      <w:pPr>
        <w:ind w:left="6687" w:hanging="360"/>
      </w:pPr>
    </w:lvl>
    <w:lvl w:ilvl="8" w:tplc="5F4655F6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1BC879F1"/>
    <w:multiLevelType w:val="multilevel"/>
    <w:tmpl w:val="9BF47D38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2296091F"/>
    <w:multiLevelType w:val="hybridMultilevel"/>
    <w:tmpl w:val="380EF1C6"/>
    <w:lvl w:ilvl="0" w:tplc="BF4A13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61CC0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289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363C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90C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ACEE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ECE7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929E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FC09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26B73"/>
    <w:multiLevelType w:val="hybridMultilevel"/>
    <w:tmpl w:val="54E43294"/>
    <w:lvl w:ilvl="0" w:tplc="10803E7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/>
        <w:color w:val="auto"/>
      </w:rPr>
    </w:lvl>
    <w:lvl w:ilvl="1" w:tplc="2E3AD7CE" w:tentative="1">
      <w:start w:val="1"/>
      <w:numFmt w:val="lowerLetter"/>
      <w:lvlText w:val="%2."/>
      <w:lvlJc w:val="left"/>
      <w:pPr>
        <w:ind w:left="1620" w:hanging="360"/>
      </w:pPr>
    </w:lvl>
    <w:lvl w:ilvl="2" w:tplc="7284B652" w:tentative="1">
      <w:start w:val="1"/>
      <w:numFmt w:val="lowerRoman"/>
      <w:lvlText w:val="%3."/>
      <w:lvlJc w:val="right"/>
      <w:pPr>
        <w:ind w:left="2340" w:hanging="180"/>
      </w:pPr>
    </w:lvl>
    <w:lvl w:ilvl="3" w:tplc="EE1A1AAA" w:tentative="1">
      <w:start w:val="1"/>
      <w:numFmt w:val="decimal"/>
      <w:lvlText w:val="%4."/>
      <w:lvlJc w:val="left"/>
      <w:pPr>
        <w:ind w:left="3060" w:hanging="360"/>
      </w:pPr>
    </w:lvl>
    <w:lvl w:ilvl="4" w:tplc="3D6E185E" w:tentative="1">
      <w:start w:val="1"/>
      <w:numFmt w:val="lowerLetter"/>
      <w:lvlText w:val="%5."/>
      <w:lvlJc w:val="left"/>
      <w:pPr>
        <w:ind w:left="3780" w:hanging="360"/>
      </w:pPr>
    </w:lvl>
    <w:lvl w:ilvl="5" w:tplc="267CD902" w:tentative="1">
      <w:start w:val="1"/>
      <w:numFmt w:val="lowerRoman"/>
      <w:lvlText w:val="%6."/>
      <w:lvlJc w:val="right"/>
      <w:pPr>
        <w:ind w:left="4500" w:hanging="180"/>
      </w:pPr>
    </w:lvl>
    <w:lvl w:ilvl="6" w:tplc="9A2AE358" w:tentative="1">
      <w:start w:val="1"/>
      <w:numFmt w:val="decimal"/>
      <w:lvlText w:val="%7."/>
      <w:lvlJc w:val="left"/>
      <w:pPr>
        <w:ind w:left="5220" w:hanging="360"/>
      </w:pPr>
    </w:lvl>
    <w:lvl w:ilvl="7" w:tplc="49D4CCC8" w:tentative="1">
      <w:start w:val="1"/>
      <w:numFmt w:val="lowerLetter"/>
      <w:lvlText w:val="%8."/>
      <w:lvlJc w:val="left"/>
      <w:pPr>
        <w:ind w:left="5940" w:hanging="360"/>
      </w:pPr>
    </w:lvl>
    <w:lvl w:ilvl="8" w:tplc="A5763FDC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A3300BF"/>
    <w:multiLevelType w:val="hybridMultilevel"/>
    <w:tmpl w:val="6FB86286"/>
    <w:lvl w:ilvl="0" w:tplc="09A0B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4663D"/>
    <w:multiLevelType w:val="hybridMultilevel"/>
    <w:tmpl w:val="83664C54"/>
    <w:lvl w:ilvl="0" w:tplc="E0C6A11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596E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70BA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081E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165C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D636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B055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F48A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A89B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64B5F"/>
    <w:multiLevelType w:val="multilevel"/>
    <w:tmpl w:val="A118AA0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6E50C38"/>
    <w:multiLevelType w:val="multilevel"/>
    <w:tmpl w:val="0680DA5E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D696A83"/>
    <w:multiLevelType w:val="hybridMultilevel"/>
    <w:tmpl w:val="9D16F5F6"/>
    <w:lvl w:ilvl="0" w:tplc="40C89F8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E3082E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2CB2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8F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7C4F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66F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B04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4266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F040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E3F92"/>
    <w:multiLevelType w:val="hybridMultilevel"/>
    <w:tmpl w:val="02C835AA"/>
    <w:lvl w:ilvl="0" w:tplc="39E452B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CB20EC"/>
    <w:multiLevelType w:val="hybridMultilevel"/>
    <w:tmpl w:val="7C5C448C"/>
    <w:lvl w:ilvl="0" w:tplc="7A9415F8">
      <w:start w:val="1"/>
      <w:numFmt w:val="decimal"/>
      <w:lvlText w:val="%1."/>
      <w:lvlJc w:val="left"/>
      <w:pPr>
        <w:ind w:left="720" w:hanging="360"/>
      </w:pPr>
    </w:lvl>
    <w:lvl w:ilvl="1" w:tplc="23C0C56C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4C164D80" w:tentative="1">
      <w:start w:val="1"/>
      <w:numFmt w:val="lowerRoman"/>
      <w:lvlText w:val="%3."/>
      <w:lvlJc w:val="right"/>
      <w:pPr>
        <w:ind w:left="2160" w:hanging="180"/>
      </w:pPr>
    </w:lvl>
    <w:lvl w:ilvl="3" w:tplc="98CEB1EC" w:tentative="1">
      <w:start w:val="1"/>
      <w:numFmt w:val="decimal"/>
      <w:lvlText w:val="%4."/>
      <w:lvlJc w:val="left"/>
      <w:pPr>
        <w:ind w:left="2880" w:hanging="360"/>
      </w:pPr>
    </w:lvl>
    <w:lvl w:ilvl="4" w:tplc="40A08C6C" w:tentative="1">
      <w:start w:val="1"/>
      <w:numFmt w:val="lowerLetter"/>
      <w:lvlText w:val="%5."/>
      <w:lvlJc w:val="left"/>
      <w:pPr>
        <w:ind w:left="3600" w:hanging="360"/>
      </w:pPr>
    </w:lvl>
    <w:lvl w:ilvl="5" w:tplc="7EB44174" w:tentative="1">
      <w:start w:val="1"/>
      <w:numFmt w:val="lowerRoman"/>
      <w:lvlText w:val="%6."/>
      <w:lvlJc w:val="right"/>
      <w:pPr>
        <w:ind w:left="4320" w:hanging="180"/>
      </w:pPr>
    </w:lvl>
    <w:lvl w:ilvl="6" w:tplc="92206F24" w:tentative="1">
      <w:start w:val="1"/>
      <w:numFmt w:val="decimal"/>
      <w:lvlText w:val="%7."/>
      <w:lvlJc w:val="left"/>
      <w:pPr>
        <w:ind w:left="5040" w:hanging="360"/>
      </w:pPr>
    </w:lvl>
    <w:lvl w:ilvl="7" w:tplc="291C69CA" w:tentative="1">
      <w:start w:val="1"/>
      <w:numFmt w:val="lowerLetter"/>
      <w:lvlText w:val="%8."/>
      <w:lvlJc w:val="left"/>
      <w:pPr>
        <w:ind w:left="5760" w:hanging="360"/>
      </w:pPr>
    </w:lvl>
    <w:lvl w:ilvl="8" w:tplc="0358AD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E056EA"/>
    <w:multiLevelType w:val="hybridMultilevel"/>
    <w:tmpl w:val="2F40EF8E"/>
    <w:lvl w:ilvl="0" w:tplc="35BCB4AE">
      <w:start w:val="1"/>
      <w:numFmt w:val="decimal"/>
      <w:lvlText w:val="%1."/>
      <w:lvlJc w:val="left"/>
      <w:pPr>
        <w:ind w:left="1287" w:hanging="360"/>
      </w:pPr>
    </w:lvl>
    <w:lvl w:ilvl="1" w:tplc="F076976E" w:tentative="1">
      <w:start w:val="1"/>
      <w:numFmt w:val="lowerLetter"/>
      <w:lvlText w:val="%2."/>
      <w:lvlJc w:val="left"/>
      <w:pPr>
        <w:ind w:left="2007" w:hanging="360"/>
      </w:pPr>
    </w:lvl>
    <w:lvl w:ilvl="2" w:tplc="D00E28DC" w:tentative="1">
      <w:start w:val="1"/>
      <w:numFmt w:val="lowerRoman"/>
      <w:lvlText w:val="%3."/>
      <w:lvlJc w:val="right"/>
      <w:pPr>
        <w:ind w:left="2727" w:hanging="180"/>
      </w:pPr>
    </w:lvl>
    <w:lvl w:ilvl="3" w:tplc="CCB4B26C" w:tentative="1">
      <w:start w:val="1"/>
      <w:numFmt w:val="decimal"/>
      <w:lvlText w:val="%4."/>
      <w:lvlJc w:val="left"/>
      <w:pPr>
        <w:ind w:left="3447" w:hanging="360"/>
      </w:pPr>
    </w:lvl>
    <w:lvl w:ilvl="4" w:tplc="6DEC5C88" w:tentative="1">
      <w:start w:val="1"/>
      <w:numFmt w:val="lowerLetter"/>
      <w:lvlText w:val="%5."/>
      <w:lvlJc w:val="left"/>
      <w:pPr>
        <w:ind w:left="4167" w:hanging="360"/>
      </w:pPr>
    </w:lvl>
    <w:lvl w:ilvl="5" w:tplc="5CD86284" w:tentative="1">
      <w:start w:val="1"/>
      <w:numFmt w:val="lowerRoman"/>
      <w:lvlText w:val="%6."/>
      <w:lvlJc w:val="right"/>
      <w:pPr>
        <w:ind w:left="4887" w:hanging="180"/>
      </w:pPr>
    </w:lvl>
    <w:lvl w:ilvl="6" w:tplc="CA26AE38" w:tentative="1">
      <w:start w:val="1"/>
      <w:numFmt w:val="decimal"/>
      <w:lvlText w:val="%7."/>
      <w:lvlJc w:val="left"/>
      <w:pPr>
        <w:ind w:left="5607" w:hanging="360"/>
      </w:pPr>
    </w:lvl>
    <w:lvl w:ilvl="7" w:tplc="1F06810E" w:tentative="1">
      <w:start w:val="1"/>
      <w:numFmt w:val="lowerLetter"/>
      <w:lvlText w:val="%8."/>
      <w:lvlJc w:val="left"/>
      <w:pPr>
        <w:ind w:left="6327" w:hanging="360"/>
      </w:pPr>
    </w:lvl>
    <w:lvl w:ilvl="8" w:tplc="8F50753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C53478"/>
    <w:multiLevelType w:val="hybridMultilevel"/>
    <w:tmpl w:val="15941A86"/>
    <w:lvl w:ilvl="0" w:tplc="AE3819B6">
      <w:start w:val="1"/>
      <w:numFmt w:val="decimal"/>
      <w:lvlText w:val="%1."/>
      <w:lvlJc w:val="left"/>
      <w:pPr>
        <w:ind w:left="785" w:hanging="360"/>
      </w:pPr>
    </w:lvl>
    <w:lvl w:ilvl="1" w:tplc="B8D0A9E6">
      <w:start w:val="1"/>
      <w:numFmt w:val="lowerLetter"/>
      <w:lvlText w:val="%2."/>
      <w:lvlJc w:val="left"/>
      <w:pPr>
        <w:ind w:left="1298" w:hanging="360"/>
      </w:pPr>
    </w:lvl>
    <w:lvl w:ilvl="2" w:tplc="5EE4DD2A" w:tentative="1">
      <w:start w:val="1"/>
      <w:numFmt w:val="lowerRoman"/>
      <w:lvlText w:val="%3."/>
      <w:lvlJc w:val="right"/>
      <w:pPr>
        <w:ind w:left="2018" w:hanging="180"/>
      </w:pPr>
    </w:lvl>
    <w:lvl w:ilvl="3" w:tplc="3694165C" w:tentative="1">
      <w:start w:val="1"/>
      <w:numFmt w:val="decimal"/>
      <w:lvlText w:val="%4."/>
      <w:lvlJc w:val="left"/>
      <w:pPr>
        <w:ind w:left="2738" w:hanging="360"/>
      </w:pPr>
    </w:lvl>
    <w:lvl w:ilvl="4" w:tplc="1D5CCA90" w:tentative="1">
      <w:start w:val="1"/>
      <w:numFmt w:val="lowerLetter"/>
      <w:lvlText w:val="%5."/>
      <w:lvlJc w:val="left"/>
      <w:pPr>
        <w:ind w:left="3458" w:hanging="360"/>
      </w:pPr>
    </w:lvl>
    <w:lvl w:ilvl="5" w:tplc="A4F4AC46" w:tentative="1">
      <w:start w:val="1"/>
      <w:numFmt w:val="lowerRoman"/>
      <w:lvlText w:val="%6."/>
      <w:lvlJc w:val="right"/>
      <w:pPr>
        <w:ind w:left="4178" w:hanging="180"/>
      </w:pPr>
    </w:lvl>
    <w:lvl w:ilvl="6" w:tplc="7DEE9EE0" w:tentative="1">
      <w:start w:val="1"/>
      <w:numFmt w:val="decimal"/>
      <w:lvlText w:val="%7."/>
      <w:lvlJc w:val="left"/>
      <w:pPr>
        <w:ind w:left="4898" w:hanging="360"/>
      </w:pPr>
    </w:lvl>
    <w:lvl w:ilvl="7" w:tplc="639CDC7E" w:tentative="1">
      <w:start w:val="1"/>
      <w:numFmt w:val="lowerLetter"/>
      <w:lvlText w:val="%8."/>
      <w:lvlJc w:val="left"/>
      <w:pPr>
        <w:ind w:left="5618" w:hanging="360"/>
      </w:pPr>
    </w:lvl>
    <w:lvl w:ilvl="8" w:tplc="7A6E55EC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62965FD6"/>
    <w:multiLevelType w:val="multilevel"/>
    <w:tmpl w:val="6C2099C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2B343E4"/>
    <w:multiLevelType w:val="multilevel"/>
    <w:tmpl w:val="D7F0A53E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6685525C"/>
    <w:multiLevelType w:val="hybridMultilevel"/>
    <w:tmpl w:val="D2E2CF9E"/>
    <w:lvl w:ilvl="0" w:tplc="724C59E6">
      <w:start w:val="1"/>
      <w:numFmt w:val="decimal"/>
      <w:lvlText w:val="%1."/>
      <w:lvlJc w:val="left"/>
      <w:pPr>
        <w:ind w:left="720" w:hanging="360"/>
      </w:pPr>
    </w:lvl>
    <w:lvl w:ilvl="1" w:tplc="496874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CBC559A" w:tentative="1">
      <w:start w:val="1"/>
      <w:numFmt w:val="lowerRoman"/>
      <w:lvlText w:val="%3."/>
      <w:lvlJc w:val="right"/>
      <w:pPr>
        <w:ind w:left="2160" w:hanging="180"/>
      </w:pPr>
    </w:lvl>
    <w:lvl w:ilvl="3" w:tplc="552034CE" w:tentative="1">
      <w:start w:val="1"/>
      <w:numFmt w:val="decimal"/>
      <w:lvlText w:val="%4."/>
      <w:lvlJc w:val="left"/>
      <w:pPr>
        <w:ind w:left="2880" w:hanging="360"/>
      </w:pPr>
    </w:lvl>
    <w:lvl w:ilvl="4" w:tplc="36BE89C8" w:tentative="1">
      <w:start w:val="1"/>
      <w:numFmt w:val="lowerLetter"/>
      <w:lvlText w:val="%5."/>
      <w:lvlJc w:val="left"/>
      <w:pPr>
        <w:ind w:left="3600" w:hanging="360"/>
      </w:pPr>
    </w:lvl>
    <w:lvl w:ilvl="5" w:tplc="38C0A506" w:tentative="1">
      <w:start w:val="1"/>
      <w:numFmt w:val="lowerRoman"/>
      <w:lvlText w:val="%6."/>
      <w:lvlJc w:val="right"/>
      <w:pPr>
        <w:ind w:left="4320" w:hanging="180"/>
      </w:pPr>
    </w:lvl>
    <w:lvl w:ilvl="6" w:tplc="6EE0F340" w:tentative="1">
      <w:start w:val="1"/>
      <w:numFmt w:val="decimal"/>
      <w:lvlText w:val="%7."/>
      <w:lvlJc w:val="left"/>
      <w:pPr>
        <w:ind w:left="5040" w:hanging="360"/>
      </w:pPr>
    </w:lvl>
    <w:lvl w:ilvl="7" w:tplc="9C1C46C2" w:tentative="1">
      <w:start w:val="1"/>
      <w:numFmt w:val="lowerLetter"/>
      <w:lvlText w:val="%8."/>
      <w:lvlJc w:val="left"/>
      <w:pPr>
        <w:ind w:left="5760" w:hanging="360"/>
      </w:pPr>
    </w:lvl>
    <w:lvl w:ilvl="8" w:tplc="0B7E1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A053D"/>
    <w:multiLevelType w:val="hybridMultilevel"/>
    <w:tmpl w:val="6042189E"/>
    <w:lvl w:ilvl="0" w:tplc="46C09380">
      <w:start w:val="1"/>
      <w:numFmt w:val="decimal"/>
      <w:lvlText w:val="%1."/>
      <w:lvlJc w:val="left"/>
      <w:pPr>
        <w:ind w:left="1287" w:hanging="360"/>
      </w:pPr>
    </w:lvl>
    <w:lvl w:ilvl="1" w:tplc="232E2718" w:tentative="1">
      <w:start w:val="1"/>
      <w:numFmt w:val="lowerLetter"/>
      <w:lvlText w:val="%2."/>
      <w:lvlJc w:val="left"/>
      <w:pPr>
        <w:ind w:left="2007" w:hanging="360"/>
      </w:pPr>
    </w:lvl>
    <w:lvl w:ilvl="2" w:tplc="2C98467A" w:tentative="1">
      <w:start w:val="1"/>
      <w:numFmt w:val="lowerRoman"/>
      <w:lvlText w:val="%3."/>
      <w:lvlJc w:val="right"/>
      <w:pPr>
        <w:ind w:left="2727" w:hanging="180"/>
      </w:pPr>
    </w:lvl>
    <w:lvl w:ilvl="3" w:tplc="269EE15C" w:tentative="1">
      <w:start w:val="1"/>
      <w:numFmt w:val="decimal"/>
      <w:lvlText w:val="%4."/>
      <w:lvlJc w:val="left"/>
      <w:pPr>
        <w:ind w:left="3447" w:hanging="360"/>
      </w:pPr>
    </w:lvl>
    <w:lvl w:ilvl="4" w:tplc="2D742132" w:tentative="1">
      <w:start w:val="1"/>
      <w:numFmt w:val="lowerLetter"/>
      <w:lvlText w:val="%5."/>
      <w:lvlJc w:val="left"/>
      <w:pPr>
        <w:ind w:left="4167" w:hanging="360"/>
      </w:pPr>
    </w:lvl>
    <w:lvl w:ilvl="5" w:tplc="F61AE554" w:tentative="1">
      <w:start w:val="1"/>
      <w:numFmt w:val="lowerRoman"/>
      <w:lvlText w:val="%6."/>
      <w:lvlJc w:val="right"/>
      <w:pPr>
        <w:ind w:left="4887" w:hanging="180"/>
      </w:pPr>
    </w:lvl>
    <w:lvl w:ilvl="6" w:tplc="75F013F0" w:tentative="1">
      <w:start w:val="1"/>
      <w:numFmt w:val="decimal"/>
      <w:lvlText w:val="%7."/>
      <w:lvlJc w:val="left"/>
      <w:pPr>
        <w:ind w:left="5607" w:hanging="360"/>
      </w:pPr>
    </w:lvl>
    <w:lvl w:ilvl="7" w:tplc="62BC5664" w:tentative="1">
      <w:start w:val="1"/>
      <w:numFmt w:val="lowerLetter"/>
      <w:lvlText w:val="%8."/>
      <w:lvlJc w:val="left"/>
      <w:pPr>
        <w:ind w:left="6327" w:hanging="360"/>
      </w:pPr>
    </w:lvl>
    <w:lvl w:ilvl="8" w:tplc="A988765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BA03864"/>
    <w:multiLevelType w:val="multilevel"/>
    <w:tmpl w:val="2AF2E982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D036D98"/>
    <w:multiLevelType w:val="multilevel"/>
    <w:tmpl w:val="3EA47168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EE922A5"/>
    <w:multiLevelType w:val="multilevel"/>
    <w:tmpl w:val="7C903BA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4" w15:restartNumberingAfterBreak="0">
    <w:nsid w:val="725923E9"/>
    <w:multiLevelType w:val="multilevel"/>
    <w:tmpl w:val="1EC2840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7926807"/>
    <w:multiLevelType w:val="multilevel"/>
    <w:tmpl w:val="1DE05E9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19810484">
    <w:abstractNumId w:val="14"/>
  </w:num>
  <w:num w:numId="2" w16cid:durableId="1476798487">
    <w:abstractNumId w:val="23"/>
  </w:num>
  <w:num w:numId="3" w16cid:durableId="1110783879">
    <w:abstractNumId w:val="2"/>
  </w:num>
  <w:num w:numId="4" w16cid:durableId="36243740">
    <w:abstractNumId w:val="5"/>
  </w:num>
  <w:num w:numId="5" w16cid:durableId="2052530048">
    <w:abstractNumId w:val="18"/>
  </w:num>
  <w:num w:numId="6" w16cid:durableId="1186363707">
    <w:abstractNumId w:val="9"/>
  </w:num>
  <w:num w:numId="7" w16cid:durableId="1172262393">
    <w:abstractNumId w:val="6"/>
  </w:num>
  <w:num w:numId="8" w16cid:durableId="2013296621">
    <w:abstractNumId w:val="12"/>
  </w:num>
  <w:num w:numId="9" w16cid:durableId="1159810682">
    <w:abstractNumId w:val="15"/>
  </w:num>
  <w:num w:numId="10" w16cid:durableId="1953003947">
    <w:abstractNumId w:val="4"/>
  </w:num>
  <w:num w:numId="11" w16cid:durableId="88626208">
    <w:abstractNumId w:val="20"/>
  </w:num>
  <w:num w:numId="12" w16cid:durableId="59600651">
    <w:abstractNumId w:val="1"/>
  </w:num>
  <w:num w:numId="13" w16cid:durableId="1885672261">
    <w:abstractNumId w:val="16"/>
  </w:num>
  <w:num w:numId="14" w16cid:durableId="908731406">
    <w:abstractNumId w:val="19"/>
  </w:num>
  <w:num w:numId="15" w16cid:durableId="1922639787">
    <w:abstractNumId w:val="3"/>
  </w:num>
  <w:num w:numId="16" w16cid:durableId="1191183680">
    <w:abstractNumId w:val="7"/>
  </w:num>
  <w:num w:numId="17" w16cid:durableId="1906381036">
    <w:abstractNumId w:val="17"/>
  </w:num>
  <w:num w:numId="18" w16cid:durableId="458182214">
    <w:abstractNumId w:val="0"/>
  </w:num>
  <w:num w:numId="19" w16cid:durableId="1098528423">
    <w:abstractNumId w:val="24"/>
  </w:num>
  <w:num w:numId="20" w16cid:durableId="2094425675">
    <w:abstractNumId w:val="10"/>
  </w:num>
  <w:num w:numId="21" w16cid:durableId="293682860">
    <w:abstractNumId w:val="25"/>
  </w:num>
  <w:num w:numId="22" w16cid:durableId="65541138">
    <w:abstractNumId w:val="11"/>
  </w:num>
  <w:num w:numId="23" w16cid:durableId="86081485">
    <w:abstractNumId w:val="22"/>
  </w:num>
  <w:num w:numId="24" w16cid:durableId="1324627880">
    <w:abstractNumId w:val="21"/>
  </w:num>
  <w:num w:numId="25" w16cid:durableId="1077439902">
    <w:abstractNumId w:val="8"/>
  </w:num>
  <w:num w:numId="26" w16cid:durableId="20573167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0ED"/>
    <w:rsid w:val="000016A9"/>
    <w:rsid w:val="000207F1"/>
    <w:rsid w:val="00045E0D"/>
    <w:rsid w:val="00053770"/>
    <w:rsid w:val="00080F43"/>
    <w:rsid w:val="00096A9C"/>
    <w:rsid w:val="000A3141"/>
    <w:rsid w:val="000A7551"/>
    <w:rsid w:val="000B0A08"/>
    <w:rsid w:val="000B2CEE"/>
    <w:rsid w:val="000C0557"/>
    <w:rsid w:val="000E131E"/>
    <w:rsid w:val="00117F82"/>
    <w:rsid w:val="00163669"/>
    <w:rsid w:val="00175D99"/>
    <w:rsid w:val="00177A71"/>
    <w:rsid w:val="00183B87"/>
    <w:rsid w:val="001B04F9"/>
    <w:rsid w:val="001B0695"/>
    <w:rsid w:val="001B6DB8"/>
    <w:rsid w:val="001E53D6"/>
    <w:rsid w:val="00204BC4"/>
    <w:rsid w:val="00210992"/>
    <w:rsid w:val="00211D39"/>
    <w:rsid w:val="00222271"/>
    <w:rsid w:val="00230B27"/>
    <w:rsid w:val="002374D1"/>
    <w:rsid w:val="00243228"/>
    <w:rsid w:val="002640ED"/>
    <w:rsid w:val="0028600F"/>
    <w:rsid w:val="00292D61"/>
    <w:rsid w:val="002A7036"/>
    <w:rsid w:val="002E056E"/>
    <w:rsid w:val="002F16E4"/>
    <w:rsid w:val="002F2E69"/>
    <w:rsid w:val="002F43FE"/>
    <w:rsid w:val="00300F0C"/>
    <w:rsid w:val="00303451"/>
    <w:rsid w:val="00310143"/>
    <w:rsid w:val="00353204"/>
    <w:rsid w:val="00365D81"/>
    <w:rsid w:val="00376E0B"/>
    <w:rsid w:val="0037792C"/>
    <w:rsid w:val="003A147A"/>
    <w:rsid w:val="003A35E8"/>
    <w:rsid w:val="003B3222"/>
    <w:rsid w:val="003B4FE5"/>
    <w:rsid w:val="003B5258"/>
    <w:rsid w:val="003C2595"/>
    <w:rsid w:val="003E3586"/>
    <w:rsid w:val="003E5DB5"/>
    <w:rsid w:val="003E7016"/>
    <w:rsid w:val="004049AB"/>
    <w:rsid w:val="004169E6"/>
    <w:rsid w:val="00417FD7"/>
    <w:rsid w:val="00432D41"/>
    <w:rsid w:val="00460D8A"/>
    <w:rsid w:val="00467CD7"/>
    <w:rsid w:val="00480920"/>
    <w:rsid w:val="00484ED8"/>
    <w:rsid w:val="004A11B4"/>
    <w:rsid w:val="004A13EE"/>
    <w:rsid w:val="004C72EE"/>
    <w:rsid w:val="004E219E"/>
    <w:rsid w:val="004F1EF2"/>
    <w:rsid w:val="00512BC0"/>
    <w:rsid w:val="00526CFF"/>
    <w:rsid w:val="00531C4A"/>
    <w:rsid w:val="00535771"/>
    <w:rsid w:val="005405E0"/>
    <w:rsid w:val="00543A48"/>
    <w:rsid w:val="005533C0"/>
    <w:rsid w:val="00566684"/>
    <w:rsid w:val="0057164B"/>
    <w:rsid w:val="00574457"/>
    <w:rsid w:val="00584461"/>
    <w:rsid w:val="005D6C2A"/>
    <w:rsid w:val="005E4E7E"/>
    <w:rsid w:val="005E7D4B"/>
    <w:rsid w:val="005F27D2"/>
    <w:rsid w:val="005F6AD6"/>
    <w:rsid w:val="0060513A"/>
    <w:rsid w:val="00622DED"/>
    <w:rsid w:val="00663A68"/>
    <w:rsid w:val="00666624"/>
    <w:rsid w:val="00684DB4"/>
    <w:rsid w:val="0069784C"/>
    <w:rsid w:val="006A4589"/>
    <w:rsid w:val="006A47F4"/>
    <w:rsid w:val="006A7215"/>
    <w:rsid w:val="006C02C8"/>
    <w:rsid w:val="006D0F63"/>
    <w:rsid w:val="006D5EC0"/>
    <w:rsid w:val="006E60AD"/>
    <w:rsid w:val="006E6761"/>
    <w:rsid w:val="00704E2D"/>
    <w:rsid w:val="00712412"/>
    <w:rsid w:val="00717730"/>
    <w:rsid w:val="00726E23"/>
    <w:rsid w:val="00732EB1"/>
    <w:rsid w:val="00741BE0"/>
    <w:rsid w:val="00744DB3"/>
    <w:rsid w:val="00750732"/>
    <w:rsid w:val="00751E09"/>
    <w:rsid w:val="00770DE0"/>
    <w:rsid w:val="00770F94"/>
    <w:rsid w:val="007711C4"/>
    <w:rsid w:val="00774C15"/>
    <w:rsid w:val="00775563"/>
    <w:rsid w:val="007862B8"/>
    <w:rsid w:val="007C6A6B"/>
    <w:rsid w:val="007D1DC3"/>
    <w:rsid w:val="00801E2E"/>
    <w:rsid w:val="008256E3"/>
    <w:rsid w:val="00845824"/>
    <w:rsid w:val="008532A5"/>
    <w:rsid w:val="00854230"/>
    <w:rsid w:val="008634D6"/>
    <w:rsid w:val="008915C2"/>
    <w:rsid w:val="0089516A"/>
    <w:rsid w:val="008A34BB"/>
    <w:rsid w:val="008C1F82"/>
    <w:rsid w:val="008C700B"/>
    <w:rsid w:val="008E0521"/>
    <w:rsid w:val="008F1BD1"/>
    <w:rsid w:val="00902CC8"/>
    <w:rsid w:val="00920B75"/>
    <w:rsid w:val="00937465"/>
    <w:rsid w:val="009601D4"/>
    <w:rsid w:val="009727EC"/>
    <w:rsid w:val="00974572"/>
    <w:rsid w:val="00975858"/>
    <w:rsid w:val="009806B4"/>
    <w:rsid w:val="00991936"/>
    <w:rsid w:val="00997D60"/>
    <w:rsid w:val="009B216A"/>
    <w:rsid w:val="009B4BC9"/>
    <w:rsid w:val="009E0FC2"/>
    <w:rsid w:val="009E344C"/>
    <w:rsid w:val="009E5794"/>
    <w:rsid w:val="009F2297"/>
    <w:rsid w:val="009F5DC9"/>
    <w:rsid w:val="009F7A2A"/>
    <w:rsid w:val="00A02FBE"/>
    <w:rsid w:val="00A425DA"/>
    <w:rsid w:val="00A5471D"/>
    <w:rsid w:val="00A5683B"/>
    <w:rsid w:val="00A65BFC"/>
    <w:rsid w:val="00A70595"/>
    <w:rsid w:val="00A96BEF"/>
    <w:rsid w:val="00AA6A83"/>
    <w:rsid w:val="00AD2283"/>
    <w:rsid w:val="00AF560E"/>
    <w:rsid w:val="00AF73B7"/>
    <w:rsid w:val="00B22ABB"/>
    <w:rsid w:val="00B42770"/>
    <w:rsid w:val="00B472D1"/>
    <w:rsid w:val="00B5322A"/>
    <w:rsid w:val="00B81E3A"/>
    <w:rsid w:val="00B95752"/>
    <w:rsid w:val="00BA0390"/>
    <w:rsid w:val="00BA22D1"/>
    <w:rsid w:val="00BB3E37"/>
    <w:rsid w:val="00BC76AD"/>
    <w:rsid w:val="00BD4022"/>
    <w:rsid w:val="00BD5556"/>
    <w:rsid w:val="00C33EE8"/>
    <w:rsid w:val="00C37B61"/>
    <w:rsid w:val="00C55537"/>
    <w:rsid w:val="00C8291A"/>
    <w:rsid w:val="00C83034"/>
    <w:rsid w:val="00C84C00"/>
    <w:rsid w:val="00C87838"/>
    <w:rsid w:val="00C95DC4"/>
    <w:rsid w:val="00C97D5D"/>
    <w:rsid w:val="00CD63DE"/>
    <w:rsid w:val="00CE2D20"/>
    <w:rsid w:val="00CE6634"/>
    <w:rsid w:val="00D01C86"/>
    <w:rsid w:val="00D0573D"/>
    <w:rsid w:val="00D12E9B"/>
    <w:rsid w:val="00D14392"/>
    <w:rsid w:val="00D17E91"/>
    <w:rsid w:val="00D22667"/>
    <w:rsid w:val="00D27F6F"/>
    <w:rsid w:val="00D45464"/>
    <w:rsid w:val="00D77084"/>
    <w:rsid w:val="00D91359"/>
    <w:rsid w:val="00DA1203"/>
    <w:rsid w:val="00DA229C"/>
    <w:rsid w:val="00DB6A96"/>
    <w:rsid w:val="00DC6E97"/>
    <w:rsid w:val="00DD54AD"/>
    <w:rsid w:val="00DE7DC5"/>
    <w:rsid w:val="00E04931"/>
    <w:rsid w:val="00E12EF2"/>
    <w:rsid w:val="00E16299"/>
    <w:rsid w:val="00E32091"/>
    <w:rsid w:val="00E325FF"/>
    <w:rsid w:val="00E36805"/>
    <w:rsid w:val="00E51A15"/>
    <w:rsid w:val="00E5545F"/>
    <w:rsid w:val="00E7368C"/>
    <w:rsid w:val="00E80179"/>
    <w:rsid w:val="00E84A7B"/>
    <w:rsid w:val="00E91EC9"/>
    <w:rsid w:val="00ED10A6"/>
    <w:rsid w:val="00ED7828"/>
    <w:rsid w:val="00EE3C46"/>
    <w:rsid w:val="00EF56B9"/>
    <w:rsid w:val="00F017A8"/>
    <w:rsid w:val="00F20BEC"/>
    <w:rsid w:val="00F24908"/>
    <w:rsid w:val="00F26414"/>
    <w:rsid w:val="00F416EF"/>
    <w:rsid w:val="00F52805"/>
    <w:rsid w:val="00F55DAF"/>
    <w:rsid w:val="00F565EB"/>
    <w:rsid w:val="00F57FB2"/>
    <w:rsid w:val="00FB6C2C"/>
    <w:rsid w:val="00FE0325"/>
    <w:rsid w:val="00FE46B8"/>
    <w:rsid w:val="00FE6067"/>
    <w:rsid w:val="00FF0E4E"/>
    <w:rsid w:val="00FF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11F72E"/>
  <w15:chartTrackingRefBased/>
  <w15:docId w15:val="{3C0689DE-27C9-4718-AFC5-F7E80433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640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640ED"/>
  </w:style>
  <w:style w:type="paragraph" w:styleId="Kjene">
    <w:name w:val="footer"/>
    <w:basedOn w:val="Parasts"/>
    <w:link w:val="KjeneRakstz"/>
    <w:uiPriority w:val="99"/>
    <w:unhideWhenUsed/>
    <w:rsid w:val="002640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640ED"/>
  </w:style>
  <w:style w:type="paragraph" w:styleId="Sarakstarindkopa">
    <w:name w:val="List Paragraph"/>
    <w:aliases w:val="Virsraksti"/>
    <w:basedOn w:val="Parasts"/>
    <w:link w:val="SarakstarindkopaRakstz"/>
    <w:uiPriority w:val="34"/>
    <w:qFormat/>
    <w:rsid w:val="002640E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8291A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E80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1D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nhideWhenUsed/>
    <w:rsid w:val="0066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Reatabula1">
    <w:name w:val="Režģa tabula1"/>
    <w:basedOn w:val="Parastatabula"/>
    <w:next w:val="Reatabula"/>
    <w:uiPriority w:val="39"/>
    <w:rsid w:val="00AF73B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3A147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PamattekstsRakstz">
    <w:name w:val="Pamatteksts Rakstz."/>
    <w:basedOn w:val="Noklusjumarindkopasfonts"/>
    <w:link w:val="Pamatteksts"/>
    <w:rsid w:val="003A147A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SarakstarindkopaRakstz">
    <w:name w:val="Saraksta rindkopa Rakstz."/>
    <w:aliases w:val="Virsraksti Rakstz."/>
    <w:link w:val="Sarakstarindkopa"/>
    <w:uiPriority w:val="34"/>
    <w:locked/>
    <w:rsid w:val="003A147A"/>
  </w:style>
  <w:style w:type="paragraph" w:styleId="Sarakstaaizzme">
    <w:name w:val="List Bullet"/>
    <w:basedOn w:val="Parasts"/>
    <w:uiPriority w:val="99"/>
    <w:unhideWhenUsed/>
    <w:rsid w:val="008F1BD1"/>
    <w:pPr>
      <w:numPr>
        <w:numId w:val="18"/>
      </w:numPr>
      <w:tabs>
        <w:tab w:val="clear" w:pos="360"/>
      </w:tabs>
      <w:spacing w:after="120" w:line="276" w:lineRule="auto"/>
      <w:ind w:left="0" w:firstLine="0"/>
      <w:contextualSpacing/>
    </w:pPr>
    <w:rPr>
      <w:rFonts w:ascii="Arial" w:eastAsiaTheme="minorEastAsia" w:hAnsi="Arial"/>
      <w:color w:val="2D3748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1B04F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B04F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B04F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B04F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B04F9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A7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5271</Characters>
  <Application>Microsoft Office Word</Application>
  <DocSecurity>4</DocSecurity>
  <Lines>122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Evita Strigina</cp:lastModifiedBy>
  <cp:revision>2</cp:revision>
  <cp:lastPrinted>2021-11-01T08:50:00Z</cp:lastPrinted>
  <dcterms:created xsi:type="dcterms:W3CDTF">2026-07-27T11:44:00Z</dcterms:created>
  <dcterms:modified xsi:type="dcterms:W3CDTF">2026-07-27T11:44:00Z</dcterms:modified>
</cp:coreProperties>
</file>